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50D" w:rsidRPr="002C3E0F" w:rsidRDefault="0093550D" w:rsidP="0093550D">
      <w:pPr>
        <w:jc w:val="center"/>
      </w:pPr>
    </w:p>
    <w:p w:rsidR="0093550D" w:rsidRDefault="0093550D" w:rsidP="0093550D">
      <w:pPr>
        <w:jc w:val="center"/>
        <w:rPr>
          <w:szCs w:val="28"/>
        </w:rPr>
      </w:pPr>
      <w:r w:rsidRPr="00AF7577">
        <w:rPr>
          <w:noProof/>
          <w:szCs w:val="28"/>
        </w:rPr>
        <w:drawing>
          <wp:inline distT="0" distB="0" distL="0" distR="0">
            <wp:extent cx="829945" cy="802005"/>
            <wp:effectExtent l="0" t="0" r="8255" b="0"/>
            <wp:docPr id="1" name="Рисунок 1" descr="герб ЗА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ЗАТО"/>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29945" cy="802005"/>
                    </a:xfrm>
                    <a:prstGeom prst="rect">
                      <a:avLst/>
                    </a:prstGeom>
                    <a:noFill/>
                    <a:ln>
                      <a:noFill/>
                    </a:ln>
                  </pic:spPr>
                </pic:pic>
              </a:graphicData>
            </a:graphic>
          </wp:inline>
        </w:drawing>
      </w:r>
    </w:p>
    <w:p w:rsidR="00F776BF" w:rsidRPr="000A3E5B" w:rsidRDefault="00F776BF" w:rsidP="00F776BF">
      <w:pPr>
        <w:jc w:val="center"/>
        <w:rPr>
          <w:b/>
          <w:sz w:val="28"/>
          <w:szCs w:val="28"/>
        </w:rPr>
      </w:pPr>
      <w:r w:rsidRPr="000A3E5B">
        <w:rPr>
          <w:b/>
          <w:sz w:val="28"/>
          <w:szCs w:val="28"/>
        </w:rPr>
        <w:t>СОВЕТ ДЕПУТАТОВ</w:t>
      </w:r>
    </w:p>
    <w:p w:rsidR="00F776BF" w:rsidRPr="000A3E5B" w:rsidRDefault="00F776BF" w:rsidP="00F776BF">
      <w:pPr>
        <w:jc w:val="center"/>
        <w:rPr>
          <w:b/>
          <w:sz w:val="28"/>
          <w:szCs w:val="28"/>
        </w:rPr>
      </w:pPr>
      <w:r w:rsidRPr="000A3E5B">
        <w:rPr>
          <w:b/>
          <w:sz w:val="28"/>
          <w:szCs w:val="28"/>
        </w:rPr>
        <w:t>ЗАТО г</w:t>
      </w:r>
      <w:r>
        <w:rPr>
          <w:b/>
          <w:sz w:val="28"/>
          <w:szCs w:val="28"/>
        </w:rPr>
        <w:t>.</w:t>
      </w:r>
      <w:r w:rsidRPr="000A3E5B">
        <w:rPr>
          <w:b/>
          <w:sz w:val="28"/>
          <w:szCs w:val="28"/>
        </w:rPr>
        <w:t xml:space="preserve"> СЕВЕРОМОРСК</w:t>
      </w:r>
    </w:p>
    <w:p w:rsidR="00F776BF" w:rsidRPr="00FC0A0C" w:rsidRDefault="00F776BF" w:rsidP="00F776BF">
      <w:pPr>
        <w:jc w:val="center"/>
        <w:rPr>
          <w:b/>
          <w:spacing w:val="90"/>
        </w:rPr>
      </w:pPr>
      <w:r>
        <w:rPr>
          <w:b/>
          <w:spacing w:val="90"/>
          <w:sz w:val="28"/>
          <w:szCs w:val="28"/>
        </w:rPr>
        <w:t>пятого</w:t>
      </w:r>
      <w:r w:rsidRPr="000A3E5B">
        <w:rPr>
          <w:b/>
          <w:spacing w:val="90"/>
          <w:sz w:val="28"/>
          <w:szCs w:val="28"/>
        </w:rPr>
        <w:t xml:space="preserve"> созыва</w:t>
      </w:r>
      <w:r w:rsidRPr="00FC0A0C">
        <w:rPr>
          <w:b/>
          <w:spacing w:val="90"/>
        </w:rPr>
        <w:t xml:space="preserve">    </w:t>
      </w:r>
    </w:p>
    <w:p w:rsidR="00F776BF" w:rsidRPr="00FC0A0C" w:rsidRDefault="00F776BF" w:rsidP="00F776BF">
      <w:pPr>
        <w:pStyle w:val="1"/>
        <w:rPr>
          <w:sz w:val="52"/>
          <w:szCs w:val="52"/>
        </w:rPr>
      </w:pPr>
      <w:r w:rsidRPr="00FC0A0C">
        <w:rPr>
          <w:sz w:val="52"/>
          <w:szCs w:val="52"/>
        </w:rPr>
        <w:t>РЕШЕНИЕ</w:t>
      </w:r>
    </w:p>
    <w:p w:rsidR="00F776BF" w:rsidRPr="00DA3640" w:rsidRDefault="00F776BF" w:rsidP="00F776BF">
      <w:pPr>
        <w:rPr>
          <w:szCs w:val="28"/>
        </w:rPr>
      </w:pPr>
    </w:p>
    <w:p w:rsidR="0093550D" w:rsidRPr="00693B3F" w:rsidRDefault="0093550D" w:rsidP="0093550D">
      <w:pPr>
        <w:jc w:val="right"/>
        <w:rPr>
          <w:b/>
        </w:rPr>
      </w:pPr>
    </w:p>
    <w:p w:rsidR="0093550D" w:rsidRDefault="0093550D" w:rsidP="0093550D"/>
    <w:p w:rsidR="0093550D" w:rsidRDefault="0093550D" w:rsidP="00B5003B">
      <w:pPr>
        <w:rPr>
          <w:b/>
          <w:sz w:val="28"/>
          <w:szCs w:val="28"/>
        </w:rPr>
      </w:pPr>
      <w:r w:rsidRPr="00DF3071">
        <w:rPr>
          <w:b/>
          <w:sz w:val="28"/>
          <w:szCs w:val="28"/>
        </w:rPr>
        <w:t>от 1</w:t>
      </w:r>
      <w:r w:rsidR="00287885" w:rsidRPr="00DF3071">
        <w:rPr>
          <w:b/>
          <w:sz w:val="28"/>
          <w:szCs w:val="28"/>
        </w:rPr>
        <w:t>8</w:t>
      </w:r>
      <w:r w:rsidRPr="00DF3071">
        <w:rPr>
          <w:b/>
          <w:sz w:val="28"/>
          <w:szCs w:val="28"/>
        </w:rPr>
        <w:t xml:space="preserve"> ию</w:t>
      </w:r>
      <w:r w:rsidR="00287885" w:rsidRPr="00DF3071">
        <w:rPr>
          <w:b/>
          <w:sz w:val="28"/>
          <w:szCs w:val="28"/>
        </w:rPr>
        <w:t>н</w:t>
      </w:r>
      <w:r w:rsidRPr="00DF3071">
        <w:rPr>
          <w:b/>
          <w:sz w:val="28"/>
          <w:szCs w:val="28"/>
        </w:rPr>
        <w:t>я 201</w:t>
      </w:r>
      <w:r w:rsidR="00287885" w:rsidRPr="00DF3071">
        <w:rPr>
          <w:b/>
          <w:sz w:val="28"/>
          <w:szCs w:val="28"/>
        </w:rPr>
        <w:t>9</w:t>
      </w:r>
      <w:r w:rsidRPr="00DF3071">
        <w:rPr>
          <w:b/>
          <w:sz w:val="28"/>
          <w:szCs w:val="28"/>
        </w:rPr>
        <w:t xml:space="preserve"> года                                                                  </w:t>
      </w:r>
      <w:r w:rsidR="00F776BF" w:rsidRPr="00DF3071">
        <w:rPr>
          <w:b/>
          <w:sz w:val="28"/>
          <w:szCs w:val="28"/>
        </w:rPr>
        <w:t xml:space="preserve">    </w:t>
      </w:r>
      <w:r w:rsidR="000B0A55">
        <w:rPr>
          <w:b/>
          <w:sz w:val="28"/>
          <w:szCs w:val="28"/>
        </w:rPr>
        <w:t xml:space="preserve">   </w:t>
      </w:r>
      <w:r w:rsidR="00B5003B">
        <w:rPr>
          <w:b/>
          <w:sz w:val="28"/>
          <w:szCs w:val="28"/>
        </w:rPr>
        <w:t xml:space="preserve">             </w:t>
      </w:r>
      <w:r w:rsidRPr="00DF3071">
        <w:rPr>
          <w:b/>
          <w:sz w:val="28"/>
          <w:szCs w:val="28"/>
        </w:rPr>
        <w:t xml:space="preserve">   №</w:t>
      </w:r>
      <w:r w:rsidR="00F776BF" w:rsidRPr="00DF3071">
        <w:rPr>
          <w:b/>
          <w:sz w:val="28"/>
          <w:szCs w:val="28"/>
        </w:rPr>
        <w:t xml:space="preserve"> </w:t>
      </w:r>
      <w:r w:rsidR="00B5003B">
        <w:rPr>
          <w:b/>
          <w:sz w:val="28"/>
          <w:szCs w:val="28"/>
        </w:rPr>
        <w:t>522</w:t>
      </w:r>
    </w:p>
    <w:p w:rsidR="00B5003B" w:rsidRPr="00DF3071" w:rsidRDefault="00B5003B" w:rsidP="00B5003B">
      <w:pPr>
        <w:rPr>
          <w:sz w:val="28"/>
          <w:szCs w:val="28"/>
        </w:rPr>
      </w:pPr>
    </w:p>
    <w:tbl>
      <w:tblPr>
        <w:tblW w:w="9570" w:type="dxa"/>
        <w:tblLook w:val="04A0" w:firstRow="1" w:lastRow="0" w:firstColumn="1" w:lastColumn="0" w:noHBand="0" w:noVBand="1"/>
      </w:tblPr>
      <w:tblGrid>
        <w:gridCol w:w="4106"/>
        <w:gridCol w:w="5464"/>
      </w:tblGrid>
      <w:tr w:rsidR="0093550D" w:rsidRPr="00DF3071" w:rsidTr="00287885">
        <w:trPr>
          <w:trHeight w:val="1367"/>
        </w:trPr>
        <w:tc>
          <w:tcPr>
            <w:tcW w:w="4106" w:type="dxa"/>
            <w:shd w:val="clear" w:color="auto" w:fill="auto"/>
          </w:tcPr>
          <w:p w:rsidR="0093550D" w:rsidRPr="00DF3071" w:rsidRDefault="0093550D" w:rsidP="00C20B0F">
            <w:pPr>
              <w:spacing w:line="204" w:lineRule="auto"/>
              <w:jc w:val="both"/>
              <w:rPr>
                <w:b/>
                <w:sz w:val="28"/>
                <w:szCs w:val="28"/>
              </w:rPr>
            </w:pPr>
            <w:r w:rsidRPr="00DF3071">
              <w:rPr>
                <w:b/>
                <w:bCs/>
                <w:sz w:val="28"/>
              </w:rPr>
              <w:t>Об утверждении Положения об Управлении культуры</w:t>
            </w:r>
            <w:r w:rsidR="00287885" w:rsidRPr="00DF3071">
              <w:rPr>
                <w:b/>
                <w:bCs/>
                <w:sz w:val="28"/>
              </w:rPr>
              <w:t>, спорт</w:t>
            </w:r>
            <w:r w:rsidR="00C20B0F" w:rsidRPr="00DF3071">
              <w:rPr>
                <w:b/>
                <w:bCs/>
                <w:sz w:val="28"/>
              </w:rPr>
              <w:t>а</w:t>
            </w:r>
            <w:r w:rsidR="00287885" w:rsidRPr="00DF3071">
              <w:rPr>
                <w:b/>
                <w:bCs/>
                <w:sz w:val="28"/>
              </w:rPr>
              <w:t>, молодежной политик</w:t>
            </w:r>
            <w:r w:rsidR="00C20B0F" w:rsidRPr="00DF3071">
              <w:rPr>
                <w:b/>
                <w:bCs/>
                <w:sz w:val="28"/>
              </w:rPr>
              <w:t>и</w:t>
            </w:r>
            <w:r w:rsidRPr="00DF3071">
              <w:rPr>
                <w:b/>
                <w:bCs/>
                <w:sz w:val="28"/>
              </w:rPr>
              <w:t xml:space="preserve"> и международных связей администрации ЗАТО</w:t>
            </w:r>
            <w:r w:rsidR="00F776BF" w:rsidRPr="00DF3071">
              <w:rPr>
                <w:b/>
                <w:bCs/>
                <w:sz w:val="28"/>
              </w:rPr>
              <w:t xml:space="preserve">                         </w:t>
            </w:r>
            <w:r w:rsidRPr="00DF3071">
              <w:rPr>
                <w:b/>
                <w:bCs/>
                <w:sz w:val="28"/>
              </w:rPr>
              <w:t xml:space="preserve"> г. Североморск </w:t>
            </w:r>
          </w:p>
        </w:tc>
        <w:tc>
          <w:tcPr>
            <w:tcW w:w="5464" w:type="dxa"/>
            <w:shd w:val="clear" w:color="auto" w:fill="auto"/>
          </w:tcPr>
          <w:p w:rsidR="0093550D" w:rsidRPr="00DF3071" w:rsidRDefault="0093550D" w:rsidP="0089164F">
            <w:pPr>
              <w:autoSpaceDE w:val="0"/>
              <w:autoSpaceDN w:val="0"/>
              <w:adjustRightInd w:val="0"/>
              <w:jc w:val="both"/>
              <w:rPr>
                <w:b/>
                <w:sz w:val="28"/>
                <w:szCs w:val="28"/>
              </w:rPr>
            </w:pPr>
          </w:p>
        </w:tc>
      </w:tr>
    </w:tbl>
    <w:p w:rsidR="0093550D" w:rsidRPr="00DF3071" w:rsidRDefault="0093550D" w:rsidP="0093550D">
      <w:pPr>
        <w:jc w:val="both"/>
        <w:rPr>
          <w:sz w:val="28"/>
          <w:szCs w:val="28"/>
        </w:rPr>
      </w:pPr>
    </w:p>
    <w:p w:rsidR="0093550D" w:rsidRPr="00DF3071" w:rsidRDefault="0093550D" w:rsidP="0093550D">
      <w:pPr>
        <w:pStyle w:val="Default"/>
        <w:ind w:firstLine="709"/>
        <w:jc w:val="both"/>
        <w:rPr>
          <w:color w:val="auto"/>
          <w:sz w:val="28"/>
          <w:szCs w:val="28"/>
        </w:rPr>
      </w:pPr>
      <w:r w:rsidRPr="00DF3071">
        <w:rPr>
          <w:color w:val="auto"/>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Законом Мурманской области от 12.04.2005 № 608-01-ЗМО «Об органах местного самоуправления муниципальных образований в Мурманской области», Уставом муниципального образования ЗАТО </w:t>
      </w:r>
      <w:r w:rsidR="00F776BF" w:rsidRPr="00DF3071">
        <w:rPr>
          <w:color w:val="auto"/>
          <w:sz w:val="28"/>
          <w:szCs w:val="28"/>
        </w:rPr>
        <w:t xml:space="preserve"> </w:t>
      </w:r>
      <w:r w:rsidR="000B0A55">
        <w:rPr>
          <w:color w:val="auto"/>
          <w:sz w:val="28"/>
          <w:szCs w:val="28"/>
        </w:rPr>
        <w:t xml:space="preserve">                      </w:t>
      </w:r>
      <w:r w:rsidR="00F776BF" w:rsidRPr="00DF3071">
        <w:rPr>
          <w:color w:val="auto"/>
          <w:sz w:val="28"/>
          <w:szCs w:val="28"/>
        </w:rPr>
        <w:t xml:space="preserve">                             </w:t>
      </w:r>
      <w:r w:rsidRPr="00DF3071">
        <w:rPr>
          <w:color w:val="auto"/>
          <w:sz w:val="28"/>
          <w:szCs w:val="28"/>
        </w:rPr>
        <w:t xml:space="preserve">г. Североморск </w:t>
      </w:r>
    </w:p>
    <w:p w:rsidR="0093550D" w:rsidRPr="00DF3071" w:rsidRDefault="0093550D" w:rsidP="0093550D">
      <w:pPr>
        <w:shd w:val="clear" w:color="auto" w:fill="FFFFFF"/>
        <w:spacing w:line="218" w:lineRule="auto"/>
        <w:ind w:firstLine="708"/>
        <w:jc w:val="both"/>
        <w:rPr>
          <w:sz w:val="28"/>
          <w:szCs w:val="28"/>
        </w:rPr>
      </w:pPr>
    </w:p>
    <w:p w:rsidR="0093550D" w:rsidRPr="00DF3071" w:rsidRDefault="0093550D" w:rsidP="0093550D">
      <w:pPr>
        <w:jc w:val="both"/>
        <w:rPr>
          <w:b/>
          <w:sz w:val="28"/>
          <w:szCs w:val="28"/>
        </w:rPr>
      </w:pPr>
      <w:r w:rsidRPr="00DF3071">
        <w:rPr>
          <w:b/>
          <w:sz w:val="28"/>
          <w:szCs w:val="28"/>
        </w:rPr>
        <w:t>Совет депутатов РЕШИЛ:</w:t>
      </w:r>
    </w:p>
    <w:p w:rsidR="0093550D" w:rsidRPr="00DF3071" w:rsidRDefault="0093550D" w:rsidP="0093550D">
      <w:pPr>
        <w:jc w:val="both"/>
        <w:rPr>
          <w:b/>
          <w:sz w:val="28"/>
          <w:szCs w:val="28"/>
        </w:rPr>
      </w:pPr>
    </w:p>
    <w:p w:rsidR="0093550D" w:rsidRPr="00DF3071" w:rsidRDefault="0093550D" w:rsidP="0093550D">
      <w:pPr>
        <w:tabs>
          <w:tab w:val="left" w:pos="0"/>
        </w:tabs>
        <w:ind w:firstLine="709"/>
        <w:jc w:val="both"/>
        <w:rPr>
          <w:sz w:val="28"/>
          <w:szCs w:val="28"/>
        </w:rPr>
      </w:pPr>
      <w:r w:rsidRPr="00DF3071">
        <w:rPr>
          <w:sz w:val="28"/>
          <w:szCs w:val="28"/>
        </w:rPr>
        <w:t>1. Утвердить Положение об Управлении культуры</w:t>
      </w:r>
      <w:r w:rsidR="00C20B0F" w:rsidRPr="00DF3071">
        <w:rPr>
          <w:sz w:val="28"/>
          <w:szCs w:val="28"/>
        </w:rPr>
        <w:t>, спорта, молодежной политики</w:t>
      </w:r>
      <w:r w:rsidRPr="00DF3071">
        <w:rPr>
          <w:sz w:val="28"/>
          <w:szCs w:val="28"/>
        </w:rPr>
        <w:t xml:space="preserve"> и международных связей администрации ЗАТО г. Североморск согласно Приложению.</w:t>
      </w:r>
    </w:p>
    <w:p w:rsidR="0093550D" w:rsidRPr="00DF3071" w:rsidRDefault="0093550D" w:rsidP="0093550D">
      <w:pPr>
        <w:tabs>
          <w:tab w:val="left" w:pos="0"/>
        </w:tabs>
        <w:ind w:firstLine="709"/>
        <w:jc w:val="both"/>
        <w:rPr>
          <w:sz w:val="28"/>
          <w:szCs w:val="28"/>
        </w:rPr>
      </w:pPr>
      <w:r w:rsidRPr="00DF3071">
        <w:rPr>
          <w:sz w:val="28"/>
          <w:szCs w:val="28"/>
        </w:rPr>
        <w:t xml:space="preserve">2. Признать утратившим силу: </w:t>
      </w:r>
    </w:p>
    <w:p w:rsidR="0093550D" w:rsidRPr="00DF3071" w:rsidRDefault="0093550D" w:rsidP="0093550D">
      <w:pPr>
        <w:tabs>
          <w:tab w:val="left" w:pos="0"/>
        </w:tabs>
        <w:ind w:firstLine="709"/>
        <w:jc w:val="both"/>
        <w:rPr>
          <w:sz w:val="28"/>
          <w:szCs w:val="28"/>
        </w:rPr>
      </w:pPr>
      <w:r w:rsidRPr="00DF3071">
        <w:rPr>
          <w:sz w:val="28"/>
          <w:szCs w:val="28"/>
        </w:rPr>
        <w:t xml:space="preserve">2.1. </w:t>
      </w:r>
      <w:r w:rsidR="00216F65" w:rsidRPr="00DF3071">
        <w:rPr>
          <w:sz w:val="28"/>
          <w:szCs w:val="28"/>
        </w:rPr>
        <w:t xml:space="preserve">Решение Совета депутатов муниципального образования ЗАТО </w:t>
      </w:r>
      <w:r w:rsidR="00F776BF" w:rsidRPr="00DF3071">
        <w:rPr>
          <w:sz w:val="28"/>
          <w:szCs w:val="28"/>
        </w:rPr>
        <w:t xml:space="preserve">                     </w:t>
      </w:r>
      <w:r w:rsidR="00216F65" w:rsidRPr="00DF3071">
        <w:rPr>
          <w:sz w:val="28"/>
          <w:szCs w:val="28"/>
        </w:rPr>
        <w:t xml:space="preserve">г. Североморск от </w:t>
      </w:r>
      <w:r w:rsidR="00287885" w:rsidRPr="00DF3071">
        <w:rPr>
          <w:sz w:val="28"/>
          <w:szCs w:val="28"/>
        </w:rPr>
        <w:t>10</w:t>
      </w:r>
      <w:r w:rsidR="00216F65" w:rsidRPr="00DF3071">
        <w:rPr>
          <w:sz w:val="28"/>
          <w:szCs w:val="28"/>
        </w:rPr>
        <w:t>.0</w:t>
      </w:r>
      <w:r w:rsidR="00287885" w:rsidRPr="00DF3071">
        <w:rPr>
          <w:sz w:val="28"/>
          <w:szCs w:val="28"/>
        </w:rPr>
        <w:t>7.2018 № 409</w:t>
      </w:r>
      <w:r w:rsidR="00216F65" w:rsidRPr="00DF3071">
        <w:rPr>
          <w:sz w:val="28"/>
          <w:szCs w:val="28"/>
        </w:rPr>
        <w:t xml:space="preserve"> «Об утверждении Положения «Об </w:t>
      </w:r>
      <w:r w:rsidR="00A3630D" w:rsidRPr="00DF3071">
        <w:rPr>
          <w:sz w:val="28"/>
          <w:szCs w:val="28"/>
        </w:rPr>
        <w:t>У</w:t>
      </w:r>
      <w:r w:rsidR="00216F65" w:rsidRPr="00DF3071">
        <w:rPr>
          <w:sz w:val="28"/>
          <w:szCs w:val="28"/>
        </w:rPr>
        <w:t xml:space="preserve">правлении культуры и международных связей администрации ЗАТО </w:t>
      </w:r>
      <w:r w:rsidR="00F776BF" w:rsidRPr="00DF3071">
        <w:rPr>
          <w:sz w:val="28"/>
          <w:szCs w:val="28"/>
        </w:rPr>
        <w:t xml:space="preserve">                           </w:t>
      </w:r>
      <w:r w:rsidR="00216F65" w:rsidRPr="00DF3071">
        <w:rPr>
          <w:sz w:val="28"/>
          <w:szCs w:val="28"/>
        </w:rPr>
        <w:t xml:space="preserve">г. Североморск».  </w:t>
      </w:r>
    </w:p>
    <w:p w:rsidR="0093550D" w:rsidRPr="00DF3071" w:rsidRDefault="00A3630D" w:rsidP="0093550D">
      <w:pPr>
        <w:tabs>
          <w:tab w:val="left" w:pos="1134"/>
        </w:tabs>
        <w:ind w:firstLine="709"/>
        <w:jc w:val="both"/>
        <w:rPr>
          <w:sz w:val="28"/>
          <w:szCs w:val="28"/>
        </w:rPr>
      </w:pPr>
      <w:r w:rsidRPr="00DF3071">
        <w:rPr>
          <w:sz w:val="28"/>
          <w:szCs w:val="28"/>
        </w:rPr>
        <w:t>3</w:t>
      </w:r>
      <w:r w:rsidR="0093550D" w:rsidRPr="00DF3071">
        <w:rPr>
          <w:sz w:val="28"/>
          <w:szCs w:val="28"/>
        </w:rPr>
        <w:t xml:space="preserve">. Настоящее Решение вступает в силу со дня его официального опубликования. </w:t>
      </w:r>
    </w:p>
    <w:p w:rsidR="00645BAF" w:rsidRPr="00DF3071" w:rsidRDefault="00A3630D" w:rsidP="00645BAF">
      <w:pPr>
        <w:tabs>
          <w:tab w:val="left" w:pos="993"/>
          <w:tab w:val="left" w:pos="1134"/>
        </w:tabs>
        <w:ind w:firstLine="709"/>
        <w:jc w:val="both"/>
        <w:rPr>
          <w:sz w:val="28"/>
          <w:szCs w:val="28"/>
        </w:rPr>
      </w:pPr>
      <w:r w:rsidRPr="00DF3071">
        <w:rPr>
          <w:sz w:val="28"/>
          <w:szCs w:val="28"/>
        </w:rPr>
        <w:t>4</w:t>
      </w:r>
      <w:r w:rsidR="0093550D" w:rsidRPr="00DF3071">
        <w:rPr>
          <w:sz w:val="28"/>
          <w:szCs w:val="28"/>
        </w:rPr>
        <w:t xml:space="preserve">. </w:t>
      </w:r>
      <w:r w:rsidR="00645BAF" w:rsidRPr="00DF3071">
        <w:rPr>
          <w:sz w:val="28"/>
          <w:szCs w:val="28"/>
        </w:rPr>
        <w:t xml:space="preserve"> Опубликовать Решение в газете «Североморские вести» и разместить в официальном сетевом издании «Электронный бюллетень органов местного самоуправления ЗАТО г. Североморск» в информационно-телекоммуникационной сети «Интернет». </w:t>
      </w:r>
    </w:p>
    <w:p w:rsidR="0093550D" w:rsidRPr="00DF3071" w:rsidRDefault="0093550D" w:rsidP="00645BAF">
      <w:pPr>
        <w:tabs>
          <w:tab w:val="left" w:pos="851"/>
          <w:tab w:val="left" w:pos="993"/>
          <w:tab w:val="left" w:pos="1134"/>
        </w:tabs>
        <w:autoSpaceDE w:val="0"/>
        <w:autoSpaceDN w:val="0"/>
        <w:adjustRightInd w:val="0"/>
        <w:ind w:firstLine="709"/>
        <w:jc w:val="both"/>
        <w:rPr>
          <w:sz w:val="28"/>
          <w:szCs w:val="28"/>
        </w:rPr>
      </w:pPr>
    </w:p>
    <w:p w:rsidR="00F776BF" w:rsidRPr="00DF3071" w:rsidRDefault="00F776BF" w:rsidP="00645BAF">
      <w:pPr>
        <w:tabs>
          <w:tab w:val="left" w:pos="851"/>
          <w:tab w:val="left" w:pos="993"/>
          <w:tab w:val="left" w:pos="1134"/>
        </w:tabs>
        <w:autoSpaceDE w:val="0"/>
        <w:autoSpaceDN w:val="0"/>
        <w:adjustRightInd w:val="0"/>
        <w:ind w:firstLine="709"/>
        <w:jc w:val="both"/>
        <w:rPr>
          <w:sz w:val="28"/>
          <w:szCs w:val="28"/>
        </w:rPr>
      </w:pPr>
    </w:p>
    <w:tbl>
      <w:tblPr>
        <w:tblW w:w="9747" w:type="dxa"/>
        <w:tblLook w:val="04A0" w:firstRow="1" w:lastRow="0" w:firstColumn="1" w:lastColumn="0" w:noHBand="0" w:noVBand="1"/>
      </w:tblPr>
      <w:tblGrid>
        <w:gridCol w:w="4077"/>
        <w:gridCol w:w="459"/>
        <w:gridCol w:w="5211"/>
      </w:tblGrid>
      <w:tr w:rsidR="0093550D" w:rsidRPr="00DF3071" w:rsidTr="000B0A55">
        <w:tc>
          <w:tcPr>
            <w:tcW w:w="4077" w:type="dxa"/>
          </w:tcPr>
          <w:p w:rsidR="0093550D" w:rsidRPr="00DF3071" w:rsidRDefault="0093550D" w:rsidP="0089164F">
            <w:pPr>
              <w:pStyle w:val="ConsPlusNormal"/>
              <w:contextualSpacing/>
              <w:rPr>
                <w:sz w:val="28"/>
                <w:szCs w:val="28"/>
              </w:rPr>
            </w:pPr>
            <w:r w:rsidRPr="00DF3071">
              <w:rPr>
                <w:sz w:val="28"/>
                <w:szCs w:val="28"/>
              </w:rPr>
              <w:t>Глава ЗАТО г. Североморск</w:t>
            </w:r>
          </w:p>
        </w:tc>
        <w:tc>
          <w:tcPr>
            <w:tcW w:w="459" w:type="dxa"/>
          </w:tcPr>
          <w:p w:rsidR="0093550D" w:rsidRPr="00DF3071" w:rsidRDefault="0093550D" w:rsidP="0089164F">
            <w:pPr>
              <w:pStyle w:val="ConsPlusNormal"/>
              <w:contextualSpacing/>
              <w:jc w:val="both"/>
              <w:rPr>
                <w:sz w:val="28"/>
                <w:szCs w:val="28"/>
              </w:rPr>
            </w:pPr>
          </w:p>
        </w:tc>
        <w:tc>
          <w:tcPr>
            <w:tcW w:w="5211" w:type="dxa"/>
          </w:tcPr>
          <w:p w:rsidR="00F776BF" w:rsidRPr="00DF3071" w:rsidRDefault="00F776BF" w:rsidP="000B0A55">
            <w:pPr>
              <w:pStyle w:val="ConsPlusNormal"/>
              <w:ind w:left="-74" w:right="-499"/>
              <w:contextualSpacing/>
              <w:rPr>
                <w:sz w:val="28"/>
                <w:szCs w:val="28"/>
              </w:rPr>
            </w:pPr>
            <w:r w:rsidRPr="00DF3071">
              <w:rPr>
                <w:sz w:val="28"/>
                <w:szCs w:val="28"/>
              </w:rPr>
              <w:t xml:space="preserve">  </w:t>
            </w:r>
            <w:r w:rsidR="000B0A55">
              <w:rPr>
                <w:sz w:val="28"/>
                <w:szCs w:val="28"/>
              </w:rPr>
              <w:t xml:space="preserve">     </w:t>
            </w:r>
            <w:r w:rsidRPr="00DF3071">
              <w:rPr>
                <w:sz w:val="28"/>
                <w:szCs w:val="28"/>
              </w:rPr>
              <w:t>И.о. п</w:t>
            </w:r>
            <w:r w:rsidR="0093550D" w:rsidRPr="00DF3071">
              <w:rPr>
                <w:sz w:val="28"/>
                <w:szCs w:val="28"/>
              </w:rPr>
              <w:t>редседател</w:t>
            </w:r>
            <w:r w:rsidRPr="00DF3071">
              <w:rPr>
                <w:sz w:val="28"/>
                <w:szCs w:val="28"/>
              </w:rPr>
              <w:t>я</w:t>
            </w:r>
            <w:r w:rsidR="0093550D" w:rsidRPr="00DF3071">
              <w:rPr>
                <w:sz w:val="28"/>
                <w:szCs w:val="28"/>
              </w:rPr>
              <w:t xml:space="preserve"> Совета</w:t>
            </w:r>
            <w:r w:rsidRPr="00DF3071">
              <w:rPr>
                <w:sz w:val="28"/>
                <w:szCs w:val="28"/>
              </w:rPr>
              <w:t xml:space="preserve"> де</w:t>
            </w:r>
            <w:r w:rsidR="0093550D" w:rsidRPr="00DF3071">
              <w:rPr>
                <w:sz w:val="28"/>
                <w:szCs w:val="28"/>
              </w:rPr>
              <w:t xml:space="preserve">путатов </w:t>
            </w:r>
            <w:r w:rsidRPr="00DF3071">
              <w:rPr>
                <w:sz w:val="28"/>
                <w:szCs w:val="28"/>
              </w:rPr>
              <w:t xml:space="preserve">     </w:t>
            </w:r>
          </w:p>
          <w:p w:rsidR="0093550D" w:rsidRPr="00DF3071" w:rsidRDefault="00F776BF" w:rsidP="000B0A55">
            <w:pPr>
              <w:pStyle w:val="ConsPlusNormal"/>
              <w:ind w:left="-74" w:right="-499"/>
              <w:contextualSpacing/>
              <w:rPr>
                <w:sz w:val="28"/>
                <w:szCs w:val="28"/>
              </w:rPr>
            </w:pPr>
            <w:r w:rsidRPr="00DF3071">
              <w:rPr>
                <w:sz w:val="28"/>
                <w:szCs w:val="28"/>
              </w:rPr>
              <w:t xml:space="preserve"> </w:t>
            </w:r>
            <w:r w:rsidR="000B0A55">
              <w:rPr>
                <w:sz w:val="28"/>
                <w:szCs w:val="28"/>
              </w:rPr>
              <w:t xml:space="preserve">     </w:t>
            </w:r>
            <w:r w:rsidRPr="00DF3071">
              <w:rPr>
                <w:sz w:val="28"/>
                <w:szCs w:val="28"/>
              </w:rPr>
              <w:t xml:space="preserve"> </w:t>
            </w:r>
            <w:r w:rsidR="0093550D" w:rsidRPr="00DF3071">
              <w:rPr>
                <w:sz w:val="28"/>
                <w:szCs w:val="28"/>
              </w:rPr>
              <w:t>ЗАТО г. Североморск</w:t>
            </w:r>
          </w:p>
          <w:p w:rsidR="0093550D" w:rsidRPr="00DF3071" w:rsidRDefault="0093550D" w:rsidP="000B0A55">
            <w:pPr>
              <w:pStyle w:val="ConsPlusNormal"/>
              <w:ind w:right="-499"/>
              <w:contextualSpacing/>
              <w:rPr>
                <w:sz w:val="28"/>
                <w:szCs w:val="28"/>
              </w:rPr>
            </w:pPr>
          </w:p>
        </w:tc>
      </w:tr>
      <w:tr w:rsidR="0093550D" w:rsidRPr="00DF3071" w:rsidTr="000B0A55">
        <w:tc>
          <w:tcPr>
            <w:tcW w:w="4077" w:type="dxa"/>
          </w:tcPr>
          <w:p w:rsidR="0093550D" w:rsidRPr="00DF3071" w:rsidRDefault="0093550D" w:rsidP="0089164F">
            <w:pPr>
              <w:pStyle w:val="ConsPlusNormal"/>
              <w:contextualSpacing/>
              <w:jc w:val="center"/>
              <w:rPr>
                <w:sz w:val="28"/>
                <w:szCs w:val="28"/>
              </w:rPr>
            </w:pPr>
            <w:r w:rsidRPr="00DF3071">
              <w:rPr>
                <w:sz w:val="28"/>
                <w:szCs w:val="28"/>
              </w:rPr>
              <w:t xml:space="preserve">               В.В. Евменьков</w:t>
            </w:r>
          </w:p>
        </w:tc>
        <w:tc>
          <w:tcPr>
            <w:tcW w:w="459" w:type="dxa"/>
          </w:tcPr>
          <w:p w:rsidR="0093550D" w:rsidRPr="00DF3071" w:rsidRDefault="0093550D" w:rsidP="0089164F">
            <w:pPr>
              <w:pStyle w:val="ConsPlusNormal"/>
              <w:contextualSpacing/>
              <w:jc w:val="both"/>
              <w:rPr>
                <w:sz w:val="28"/>
                <w:szCs w:val="28"/>
              </w:rPr>
            </w:pPr>
          </w:p>
        </w:tc>
        <w:tc>
          <w:tcPr>
            <w:tcW w:w="5211" w:type="dxa"/>
          </w:tcPr>
          <w:p w:rsidR="0093550D" w:rsidRPr="00DF3071" w:rsidRDefault="0093550D" w:rsidP="000B0A55">
            <w:pPr>
              <w:pStyle w:val="ConsPlusNormal"/>
              <w:ind w:right="-499"/>
              <w:contextualSpacing/>
              <w:jc w:val="center"/>
              <w:rPr>
                <w:sz w:val="28"/>
                <w:szCs w:val="28"/>
              </w:rPr>
            </w:pPr>
            <w:r w:rsidRPr="00DF3071">
              <w:rPr>
                <w:sz w:val="28"/>
                <w:szCs w:val="28"/>
              </w:rPr>
              <w:t xml:space="preserve">                          </w:t>
            </w:r>
            <w:r w:rsidR="00814613" w:rsidRPr="00DF3071">
              <w:rPr>
                <w:sz w:val="28"/>
                <w:szCs w:val="28"/>
              </w:rPr>
              <w:t xml:space="preserve">       </w:t>
            </w:r>
            <w:r w:rsidR="00F776BF" w:rsidRPr="00DF3071">
              <w:rPr>
                <w:sz w:val="28"/>
                <w:szCs w:val="28"/>
              </w:rPr>
              <w:t>Т.А. Сахарова</w:t>
            </w:r>
          </w:p>
        </w:tc>
      </w:tr>
    </w:tbl>
    <w:p w:rsidR="00BC1DF6" w:rsidRPr="00DF3071" w:rsidRDefault="00BC1DF6" w:rsidP="00287885"/>
    <w:p w:rsidR="0064325F" w:rsidRPr="00DF3071" w:rsidRDefault="0064325F" w:rsidP="0064325F">
      <w:pPr>
        <w:ind w:firstLine="5580"/>
        <w:jc w:val="right"/>
      </w:pPr>
      <w:r w:rsidRPr="00DF3071">
        <w:t xml:space="preserve">Приложение </w:t>
      </w:r>
    </w:p>
    <w:p w:rsidR="0064325F" w:rsidRPr="00DF3071" w:rsidRDefault="0064325F" w:rsidP="0064325F">
      <w:pPr>
        <w:ind w:firstLine="5580"/>
        <w:jc w:val="right"/>
      </w:pPr>
      <w:r w:rsidRPr="00DF3071">
        <w:t>к Решению Совета депутатов</w:t>
      </w:r>
    </w:p>
    <w:p w:rsidR="0064325F" w:rsidRPr="00DF3071" w:rsidRDefault="0064325F" w:rsidP="0064325F">
      <w:pPr>
        <w:ind w:firstLine="5580"/>
        <w:jc w:val="right"/>
      </w:pPr>
      <w:r w:rsidRPr="00DF3071">
        <w:t>ЗАТО г. Североморск</w:t>
      </w:r>
    </w:p>
    <w:p w:rsidR="0064325F" w:rsidRPr="00DF3071" w:rsidRDefault="0064325F" w:rsidP="0064325F">
      <w:pPr>
        <w:ind w:firstLine="5580"/>
        <w:jc w:val="right"/>
      </w:pPr>
      <w:r w:rsidRPr="00DF3071">
        <w:t xml:space="preserve">от </w:t>
      </w:r>
      <w:r w:rsidR="00DF3071">
        <w:t>18</w:t>
      </w:r>
      <w:r w:rsidRPr="00DF3071">
        <w:t>.</w:t>
      </w:r>
      <w:r w:rsidR="00DF3071">
        <w:t>06</w:t>
      </w:r>
      <w:r w:rsidRPr="00DF3071">
        <w:t xml:space="preserve">.2019 № </w:t>
      </w:r>
      <w:r w:rsidR="00B5003B">
        <w:t>522</w:t>
      </w:r>
      <w:bookmarkStart w:id="0" w:name="_GoBack"/>
      <w:bookmarkEnd w:id="0"/>
    </w:p>
    <w:p w:rsidR="0064325F" w:rsidRPr="00DF3071" w:rsidRDefault="0064325F" w:rsidP="0064325F">
      <w:pPr>
        <w:ind w:firstLine="5580"/>
        <w:jc w:val="both"/>
      </w:pPr>
    </w:p>
    <w:p w:rsidR="0064325F" w:rsidRPr="00DF3071" w:rsidRDefault="0064325F" w:rsidP="0064325F">
      <w:pPr>
        <w:pStyle w:val="Default"/>
        <w:jc w:val="center"/>
        <w:rPr>
          <w:b/>
          <w:color w:val="auto"/>
          <w:sz w:val="26"/>
          <w:szCs w:val="26"/>
        </w:rPr>
      </w:pPr>
      <w:r w:rsidRPr="00DF3071">
        <w:rPr>
          <w:b/>
          <w:bCs/>
          <w:color w:val="auto"/>
          <w:sz w:val="26"/>
          <w:szCs w:val="26"/>
        </w:rPr>
        <w:t xml:space="preserve">ПОЛОЖЕНИЕ </w:t>
      </w:r>
    </w:p>
    <w:p w:rsidR="0064325F" w:rsidRPr="00DF3071" w:rsidRDefault="0064325F" w:rsidP="0064325F">
      <w:pPr>
        <w:pStyle w:val="Default"/>
        <w:jc w:val="center"/>
        <w:rPr>
          <w:bCs/>
          <w:color w:val="auto"/>
          <w:sz w:val="26"/>
          <w:szCs w:val="26"/>
        </w:rPr>
      </w:pPr>
      <w:r w:rsidRPr="00DF3071">
        <w:rPr>
          <w:b/>
          <w:bCs/>
          <w:color w:val="auto"/>
          <w:sz w:val="26"/>
          <w:szCs w:val="26"/>
        </w:rPr>
        <w:t xml:space="preserve">об Управлении </w:t>
      </w:r>
      <w:r w:rsidRPr="00DF3071">
        <w:rPr>
          <w:b/>
          <w:color w:val="auto"/>
          <w:sz w:val="26"/>
          <w:szCs w:val="26"/>
        </w:rPr>
        <w:t>культуры, спорта, молодежной политики и международных связей администрации ЗАТО г. Североморск</w:t>
      </w:r>
    </w:p>
    <w:p w:rsidR="0064325F" w:rsidRPr="00DF3071" w:rsidRDefault="0064325F" w:rsidP="0064325F">
      <w:pPr>
        <w:pStyle w:val="Default"/>
        <w:jc w:val="center"/>
        <w:rPr>
          <w:color w:val="auto"/>
          <w:sz w:val="16"/>
          <w:szCs w:val="16"/>
        </w:rPr>
      </w:pPr>
    </w:p>
    <w:p w:rsidR="0064325F" w:rsidRPr="00DF3071" w:rsidRDefault="0064325F" w:rsidP="0064325F">
      <w:pPr>
        <w:pStyle w:val="a8"/>
        <w:jc w:val="center"/>
        <w:rPr>
          <w:rFonts w:ascii="Times New Roman" w:hAnsi="Times New Roman" w:cs="Times New Roman"/>
          <w:sz w:val="26"/>
          <w:szCs w:val="26"/>
        </w:rPr>
      </w:pPr>
      <w:r w:rsidRPr="00DF3071">
        <w:rPr>
          <w:rFonts w:ascii="Times New Roman" w:hAnsi="Times New Roman" w:cs="Times New Roman"/>
          <w:sz w:val="26"/>
          <w:szCs w:val="26"/>
        </w:rPr>
        <w:t>1. Общие положения</w:t>
      </w:r>
    </w:p>
    <w:p w:rsidR="0064325F" w:rsidRPr="00DF3071" w:rsidRDefault="0064325F" w:rsidP="0064325F">
      <w:pPr>
        <w:pStyle w:val="a8"/>
        <w:ind w:firstLine="709"/>
        <w:jc w:val="center"/>
        <w:rPr>
          <w:rFonts w:ascii="Times New Roman" w:hAnsi="Times New Roman" w:cs="Times New Roman"/>
          <w:sz w:val="16"/>
          <w:szCs w:val="16"/>
        </w:rPr>
      </w:pP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1.1. Управление культуры, спорта, молодежной политики и международных связей администрации ЗАТО г. Североморск (далее – Управление) является структурным подразделением администрации ЗАТО г. Североморск (далее – Администрация), обеспечивающим выполнение полномочий Администрации в области культуры и дополнительного образования детей в сфере искусства, молодежной политики, физической культуры, спорта и международного сотрудничества. </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1.2. Управление при осуществлении своих полномочий руководствуется Конституцией Российской Федерации,</w:t>
      </w:r>
      <w:r w:rsidRPr="00DF3071">
        <w:rPr>
          <w:sz w:val="26"/>
          <w:szCs w:val="26"/>
        </w:rPr>
        <w:t xml:space="preserve"> </w:t>
      </w:r>
      <w:r w:rsidRPr="00DF3071">
        <w:rPr>
          <w:rFonts w:ascii="Times New Roman" w:hAnsi="Times New Roman" w:cs="Times New Roman"/>
          <w:sz w:val="26"/>
          <w:szCs w:val="26"/>
        </w:rPr>
        <w:t>федеральными конституционными законами Российской Федерации, федеральными законами</w:t>
      </w:r>
      <w:r w:rsidRPr="00DF3071">
        <w:rPr>
          <w:sz w:val="26"/>
          <w:szCs w:val="26"/>
        </w:rPr>
        <w:t xml:space="preserve"> </w:t>
      </w:r>
      <w:r w:rsidRPr="00DF3071">
        <w:rPr>
          <w:rFonts w:ascii="Times New Roman" w:hAnsi="Times New Roman" w:cs="Times New Roman"/>
          <w:sz w:val="26"/>
          <w:szCs w:val="26"/>
        </w:rPr>
        <w:t>Российской Федерации, Указами Президента Российской Федерации, нормативными правовыми актами Правительства Российской Федерации, законодательными актами Мурманской области, нормативными правовыми актами Правительства Мурманской области, Министерства по внутренней политике и массовым коммуникациям, Комитета по культуре и искусству Мурманской области, Комитета по физической культуре и спорту, Уставом муниципального образования ЗАТО г. Североморск, муниципальными нормативными правовыми актами ЗАТО г. Североморск и настоящим Положением.</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1.3. Управление наделяется правами юридического лица, по типу является муниципальным казенным учреждением, имеет самостоятельный баланс и бюджетную смету, лицевые счета, открытые в территориальном органе Федерального казначейства Российской Федерации, печать с полным наименованием на русском языке</w:t>
      </w:r>
      <w:r w:rsidRPr="00DF3071">
        <w:rPr>
          <w:sz w:val="26"/>
          <w:szCs w:val="26"/>
        </w:rPr>
        <w:t xml:space="preserve"> </w:t>
      </w:r>
      <w:r w:rsidRPr="00DF3071">
        <w:rPr>
          <w:rFonts w:ascii="Times New Roman" w:hAnsi="Times New Roman" w:cs="Times New Roman"/>
          <w:sz w:val="26"/>
          <w:szCs w:val="26"/>
        </w:rPr>
        <w:t>с изображением герба муниципального образования ЗАТО г. Североморск, штамп, бланки со своим наименованием</w:t>
      </w:r>
      <w:r w:rsidRPr="00DF3071">
        <w:rPr>
          <w:sz w:val="26"/>
          <w:szCs w:val="26"/>
        </w:rPr>
        <w:t xml:space="preserve"> </w:t>
      </w:r>
      <w:r w:rsidRPr="00DF3071">
        <w:rPr>
          <w:rFonts w:ascii="Times New Roman" w:hAnsi="Times New Roman" w:cs="Times New Roman"/>
          <w:sz w:val="26"/>
          <w:szCs w:val="26"/>
        </w:rPr>
        <w:t>и другие атрибуты юридического лица, в том числе может иметь зарегистрированную в установленном порядке эмблему.</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1.4. Управление владеет и пользуется имуществом, закрепленным за ним на праве оперативного управления; отвечает по своим обязательствам денежными средствами, находящимися в его распоряжении; от своего имени приобретает и осуществляет имущественные и личные неимущественные права и несет обязанности; является истцом и ответчиком в суде.</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1.5. Управление осуществляет свою деятельность во взаимодействии с органами государственной власти Мурманской области, органами местного самоуправления ЗАТО г. Североморск, структурными подразделениями Администрации и организациями всех форм собственности. </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1.6. Полное наименование: Управление культуры, спорта, молодежной политики и международных связей администрации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Сокращенное наименование: УКСМПиМС.</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1.7. Место нахождения Управления: 184606, Россия, Мурманская область, город Североморск, улица Ломоносова, дом 4.</w:t>
      </w:r>
    </w:p>
    <w:p w:rsidR="0064325F" w:rsidRPr="00DF3071" w:rsidRDefault="0064325F" w:rsidP="0064325F">
      <w:pPr>
        <w:pStyle w:val="a8"/>
        <w:ind w:firstLine="709"/>
        <w:jc w:val="center"/>
        <w:rPr>
          <w:rFonts w:ascii="Times New Roman" w:hAnsi="Times New Roman" w:cs="Times New Roman"/>
          <w:sz w:val="26"/>
          <w:szCs w:val="26"/>
        </w:rPr>
      </w:pPr>
    </w:p>
    <w:p w:rsidR="0064325F" w:rsidRPr="00DF3071" w:rsidRDefault="0064325F" w:rsidP="0064325F">
      <w:pPr>
        <w:pStyle w:val="a8"/>
        <w:jc w:val="center"/>
        <w:rPr>
          <w:rFonts w:ascii="Times New Roman" w:hAnsi="Times New Roman" w:cs="Times New Roman"/>
          <w:sz w:val="26"/>
          <w:szCs w:val="26"/>
        </w:rPr>
      </w:pPr>
      <w:r w:rsidRPr="00DF3071">
        <w:rPr>
          <w:rFonts w:ascii="Times New Roman" w:hAnsi="Times New Roman" w:cs="Times New Roman"/>
          <w:sz w:val="26"/>
          <w:szCs w:val="26"/>
        </w:rPr>
        <w:t>2. Задачи Управления</w:t>
      </w:r>
    </w:p>
    <w:p w:rsidR="0064325F" w:rsidRPr="00DF3071" w:rsidRDefault="0064325F" w:rsidP="0064325F">
      <w:pPr>
        <w:pStyle w:val="a8"/>
        <w:ind w:firstLine="709"/>
        <w:jc w:val="center"/>
        <w:rPr>
          <w:rFonts w:ascii="Times New Roman" w:hAnsi="Times New Roman" w:cs="Times New Roman"/>
          <w:sz w:val="16"/>
          <w:szCs w:val="16"/>
        </w:rPr>
      </w:pP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2.1. Осуществление полномочий Администрации в сфере культуры и дополнительного образования детей в сфере искусства, молодежной политики,  физической культуры, спорта и международного сотрудничества.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2.2. Создание условий, обеспечивающих исполнение федерального, регионального законодательства, муниципальных правовых актов, регулирующих общественные отношения в области культуры, молодежной политики, спорта, физической культуры, дополнительного образования детей в сфере искусства и международного сотрудничества.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2.3. Реализация на территории муниципального образования ЗАТО </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г.Североморск единой государственной политики в области культуры и дополнительного образования детей в сфере искусства, молодежной политики, физической культуры, спорта и международного сотрудничества в соответствии с законодательством Российской Федерации.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2.4. Обеспечение единого порядка осуществления международного</w:t>
      </w:r>
      <w:r w:rsidRPr="00DF3071">
        <w:rPr>
          <w:rFonts w:ascii="Times New Roman" w:hAnsi="Times New Roman" w:cs="Times New Roman"/>
          <w:b/>
          <w:sz w:val="26"/>
          <w:szCs w:val="26"/>
        </w:rPr>
        <w:t xml:space="preserve"> </w:t>
      </w:r>
      <w:r w:rsidRPr="00DF3071">
        <w:rPr>
          <w:rFonts w:ascii="Times New Roman" w:hAnsi="Times New Roman" w:cs="Times New Roman"/>
          <w:sz w:val="26"/>
          <w:szCs w:val="26"/>
        </w:rPr>
        <w:t>и приграничного сотрудничества на территории ЗАТО г. Североморск с целью создания условий для достижения их максимальной эффективности.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2.5 Координация работы</w:t>
      </w:r>
      <w:r w:rsidRPr="00DF3071">
        <w:rPr>
          <w:sz w:val="26"/>
          <w:szCs w:val="26"/>
        </w:rPr>
        <w:t xml:space="preserve"> </w:t>
      </w:r>
      <w:r w:rsidRPr="00DF3071">
        <w:rPr>
          <w:rFonts w:ascii="Times New Roman" w:hAnsi="Times New Roman" w:cs="Times New Roman"/>
          <w:sz w:val="26"/>
          <w:szCs w:val="26"/>
        </w:rPr>
        <w:t>ЗАТО г. Североморск и (или) муниципальных организаций с муниципальными образованиями зарубежных стран и (или) зарубежными организациями в рамках международного и приграничного сотрудничества.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2.6. Создание условий по обеспечению жителей ЗАТО г. Североморск информационными услугами.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2.7. Создание условий для организации доступа жителей ЗАТО г. Североморск к информации о деятельности органов местного самоуправления и жизни ЗАТО </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г. Североморск.</w:t>
      </w:r>
    </w:p>
    <w:p w:rsidR="0064325F" w:rsidRPr="00DF3071" w:rsidRDefault="0064325F" w:rsidP="0064325F">
      <w:pPr>
        <w:pStyle w:val="a8"/>
        <w:ind w:firstLine="709"/>
        <w:jc w:val="both"/>
        <w:rPr>
          <w:rFonts w:ascii="Times New Roman" w:hAnsi="Times New Roman"/>
          <w:sz w:val="26"/>
          <w:szCs w:val="26"/>
        </w:rPr>
      </w:pPr>
      <w:r w:rsidRPr="00DF3071">
        <w:rPr>
          <w:rFonts w:ascii="Times New Roman" w:hAnsi="Times New Roman"/>
          <w:sz w:val="26"/>
          <w:szCs w:val="26"/>
        </w:rPr>
        <w:t xml:space="preserve">2.8. Обеспечения реализации предусмотренных законодательством Российской Федерации отдельных полномочий органов местного самоуправления ЗАТО </w:t>
      </w:r>
      <w:r w:rsidR="000B0A55">
        <w:rPr>
          <w:rFonts w:ascii="Times New Roman" w:hAnsi="Times New Roman"/>
          <w:sz w:val="26"/>
          <w:szCs w:val="26"/>
        </w:rPr>
        <w:t xml:space="preserve">                          </w:t>
      </w:r>
      <w:r w:rsidRPr="00DF3071">
        <w:rPr>
          <w:rFonts w:ascii="Times New Roman" w:hAnsi="Times New Roman"/>
          <w:sz w:val="26"/>
          <w:szCs w:val="26"/>
        </w:rPr>
        <w:t>г. Североморск по решению вопросов местного значения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64325F" w:rsidRPr="00DF3071" w:rsidRDefault="0064325F" w:rsidP="0064325F">
      <w:pPr>
        <w:pStyle w:val="a8"/>
        <w:ind w:firstLine="709"/>
        <w:jc w:val="both"/>
        <w:rPr>
          <w:rFonts w:ascii="Times New Roman" w:hAnsi="Times New Roman"/>
          <w:sz w:val="26"/>
          <w:szCs w:val="26"/>
        </w:rPr>
      </w:pPr>
      <w:r w:rsidRPr="00DF3071">
        <w:rPr>
          <w:rFonts w:ascii="Times New Roman" w:hAnsi="Times New Roman"/>
          <w:sz w:val="26"/>
          <w:szCs w:val="26"/>
        </w:rPr>
        <w:t xml:space="preserve">2.9. Реализация отдельных положений Федерального закона от 09.02.2009 </w:t>
      </w:r>
      <w:r w:rsidR="000B0A55">
        <w:rPr>
          <w:rFonts w:ascii="Times New Roman" w:hAnsi="Times New Roman"/>
          <w:sz w:val="26"/>
          <w:szCs w:val="26"/>
        </w:rPr>
        <w:t xml:space="preserve">               </w:t>
      </w:r>
      <w:r w:rsidRPr="00DF3071">
        <w:rPr>
          <w:rFonts w:ascii="Times New Roman" w:hAnsi="Times New Roman"/>
          <w:sz w:val="26"/>
          <w:szCs w:val="26"/>
        </w:rPr>
        <w:t>№ 8-ФЗ «Об обеспечении доступа к информации о деятельности государственных органов и органов местного самоуправления» по информационному и техническому обеспечению органов местного самоуправления ЗАТО г. Североморск.</w:t>
      </w:r>
    </w:p>
    <w:p w:rsidR="0064325F" w:rsidRPr="00DF3071" w:rsidRDefault="0064325F" w:rsidP="0064325F">
      <w:pPr>
        <w:pStyle w:val="a8"/>
        <w:ind w:firstLine="709"/>
        <w:jc w:val="both"/>
        <w:rPr>
          <w:rFonts w:ascii="Times New Roman" w:hAnsi="Times New Roman"/>
          <w:sz w:val="26"/>
          <w:szCs w:val="26"/>
        </w:rPr>
      </w:pPr>
      <w:r w:rsidRPr="00DF3071">
        <w:rPr>
          <w:rFonts w:ascii="Times New Roman" w:hAnsi="Times New Roman"/>
          <w:sz w:val="26"/>
          <w:szCs w:val="26"/>
        </w:rPr>
        <w:t>2.10. Реализация отдельных положений Федерального закона от 12.01.1996</w:t>
      </w:r>
      <w:r w:rsidR="000B0A55">
        <w:rPr>
          <w:rFonts w:ascii="Times New Roman" w:hAnsi="Times New Roman"/>
          <w:sz w:val="26"/>
          <w:szCs w:val="26"/>
        </w:rPr>
        <w:t xml:space="preserve">               </w:t>
      </w:r>
      <w:r w:rsidRPr="00DF3071">
        <w:rPr>
          <w:rFonts w:ascii="Times New Roman" w:hAnsi="Times New Roman"/>
          <w:sz w:val="26"/>
          <w:szCs w:val="26"/>
        </w:rPr>
        <w:t xml:space="preserve"> № 7-ФЗ «О некоммерческих организациях» в части оказания информационной поддержки социально ориентированным некоммерческим организациям.</w:t>
      </w:r>
    </w:p>
    <w:p w:rsidR="0064325F" w:rsidRPr="00DF3071" w:rsidRDefault="0064325F" w:rsidP="0064325F">
      <w:pPr>
        <w:pStyle w:val="a8"/>
        <w:ind w:firstLine="709"/>
        <w:jc w:val="both"/>
        <w:rPr>
          <w:rFonts w:ascii="Times New Roman" w:hAnsi="Times New Roman"/>
          <w:sz w:val="26"/>
          <w:szCs w:val="26"/>
        </w:rPr>
      </w:pPr>
      <w:r w:rsidRPr="00DF3071">
        <w:rPr>
          <w:rFonts w:ascii="Times New Roman" w:hAnsi="Times New Roman"/>
          <w:sz w:val="26"/>
          <w:szCs w:val="26"/>
        </w:rPr>
        <w:t>2.11. Формирование у населения ЗАТО г. Североморск общую культуру, гражданские и нравственные качества.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2.12. Создание условий для организации досуга и обеспечения жителей ЗАТО г. Североморск услугами подведомственных организаций культуры.</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lastRenderedPageBreak/>
        <w:t>2.13. Организация проведения общегородских мероприятий в области культуры, спорта, молодежной политики, а также конференций, совещаний, семинаров по вопросам, относящимся к компетенции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2.14. Организация библиотечного обслуживания населения, комплектование и обеспечение сохранности библиотечных фондов библиотечной системы</w:t>
      </w:r>
      <w:r w:rsidRPr="00DF3071">
        <w:rPr>
          <w:sz w:val="26"/>
          <w:szCs w:val="26"/>
        </w:rPr>
        <w:t xml:space="preserve"> </w:t>
      </w:r>
      <w:r w:rsidRPr="00DF3071">
        <w:rPr>
          <w:rFonts w:ascii="Times New Roman" w:hAnsi="Times New Roman" w:cs="Times New Roman"/>
          <w:sz w:val="26"/>
          <w:szCs w:val="26"/>
        </w:rPr>
        <w:t xml:space="preserve">ЗАТО </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2.15. Организация предоставления дополнительного образования детей в сфере искусства в муниципальных образовательных организациях</w:t>
      </w:r>
      <w:r w:rsidRPr="00DF3071">
        <w:rPr>
          <w:sz w:val="26"/>
          <w:szCs w:val="26"/>
        </w:rPr>
        <w:t xml:space="preserve"> </w:t>
      </w:r>
      <w:r w:rsidRPr="00DF3071">
        <w:rPr>
          <w:rFonts w:ascii="Times New Roman" w:hAnsi="Times New Roman" w:cs="Times New Roman"/>
          <w:sz w:val="26"/>
          <w:szCs w:val="26"/>
        </w:rPr>
        <w:t>ЗАТО г. Североморск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и дополнительного образования детей, предоставляемого в муниципальных</w:t>
      </w:r>
      <w:r w:rsidRPr="00DF3071">
        <w:rPr>
          <w:sz w:val="26"/>
          <w:szCs w:val="26"/>
        </w:rPr>
        <w:t xml:space="preserve"> </w:t>
      </w:r>
      <w:r w:rsidRPr="00DF3071">
        <w:rPr>
          <w:rFonts w:ascii="Times New Roman" w:hAnsi="Times New Roman" w:cs="Times New Roman"/>
          <w:sz w:val="26"/>
          <w:szCs w:val="26"/>
        </w:rPr>
        <w:t>бюджетных и автономных образовательных организациях, подведомственных Управлению образования администрации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2.16. Сохранение, использование и популяризация объектов культурного наследия (памятников истории и культуры), находящихся в собственности ЗАТО </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г. Североморск, охрана объектов культурного наследия (памятников истории и культуры) местного (муниципального) значения, расположенных на территории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2.17. Обеспечение деятельности муниципальных музеев, расположенных на территории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2.18.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на территории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2.19. Реализация мер по поддержке общественных объединений.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2.20. Обеспечение конституционных прав и законных интересов молодых граждан в организации занятости и продуктивного отдыха. </w:t>
      </w:r>
    </w:p>
    <w:p w:rsidR="0064325F" w:rsidRPr="00DF3071" w:rsidRDefault="0064325F" w:rsidP="0064325F">
      <w:pPr>
        <w:shd w:val="clear" w:color="auto" w:fill="FFFFFF"/>
        <w:ind w:firstLine="709"/>
        <w:jc w:val="both"/>
        <w:rPr>
          <w:sz w:val="26"/>
          <w:szCs w:val="26"/>
        </w:rPr>
      </w:pPr>
      <w:r w:rsidRPr="00DF3071">
        <w:rPr>
          <w:sz w:val="26"/>
          <w:szCs w:val="26"/>
        </w:rPr>
        <w:t>2.21. Использование различных форм и методов работы для формирования у молодежи патриотических чувств и готовности к выполнению конституционных обязанностей.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2.22. Обеспечение вовлечения молодежи в социальную практику и ее информирования о потенциальных возможностях саморазвития и самореализации. Развитие творческого и интеллектуального потенциала молодежи.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2.23. Профилактика наркомании, токсикомании и алкоголизма среди молодежи.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2.24. Осуществление мер по профилактике безнадзорности и правонарушений несовершеннолетних.</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2.25. Обеспечение условий для развития на территории ЗАТО г. Североморск массовой физической культуры и спорта. </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2.26. Определение основных задач и направлений развития физической культуры и спорта в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2.27. Взаимодействие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Российской Федерации, представителями государственно-территориальных, административно-территориальных и муниципальных образований зарубежных стран, представителями зарубежных организаций в целях развития международного и приграничного сотрудничества на территории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2.28. Защита законных прав и интересов работников учреждений, подведомственных Управлению, содействие повышению их социального статуса.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2.29. Представление ЗАТО г. Североморск в сфере культуры и дополнительного образования детей, молодежной политике, физической культуры и </w:t>
      </w:r>
      <w:r w:rsidRPr="00DF3071">
        <w:rPr>
          <w:rFonts w:ascii="Times New Roman" w:hAnsi="Times New Roman" w:cs="Times New Roman"/>
          <w:sz w:val="26"/>
          <w:szCs w:val="26"/>
        </w:rPr>
        <w:lastRenderedPageBreak/>
        <w:t>спорта</w:t>
      </w:r>
      <w:r w:rsidRPr="00DF3071">
        <w:rPr>
          <w:sz w:val="26"/>
          <w:szCs w:val="26"/>
        </w:rPr>
        <w:t xml:space="preserve"> </w:t>
      </w:r>
      <w:r w:rsidRPr="00DF3071">
        <w:rPr>
          <w:rFonts w:ascii="Times New Roman" w:hAnsi="Times New Roman" w:cs="Times New Roman"/>
          <w:sz w:val="26"/>
          <w:szCs w:val="26"/>
        </w:rPr>
        <w:t>в сфере искусства на международном, всероссийском, межрегиональном уровнях.</w:t>
      </w:r>
    </w:p>
    <w:p w:rsidR="0064325F" w:rsidRPr="00DF3071" w:rsidRDefault="0064325F" w:rsidP="0064325F">
      <w:pPr>
        <w:pStyle w:val="a8"/>
        <w:ind w:firstLine="709"/>
        <w:jc w:val="both"/>
        <w:rPr>
          <w:rFonts w:ascii="Times New Roman" w:hAnsi="Times New Roman" w:cs="Times New Roman"/>
          <w:sz w:val="16"/>
          <w:szCs w:val="16"/>
        </w:rPr>
      </w:pPr>
    </w:p>
    <w:p w:rsidR="0064325F" w:rsidRPr="00DF3071" w:rsidRDefault="0064325F" w:rsidP="0064325F">
      <w:pPr>
        <w:pStyle w:val="a8"/>
        <w:jc w:val="center"/>
        <w:rPr>
          <w:rFonts w:ascii="Times New Roman" w:hAnsi="Times New Roman" w:cs="Times New Roman"/>
          <w:sz w:val="26"/>
          <w:szCs w:val="26"/>
        </w:rPr>
      </w:pPr>
      <w:r w:rsidRPr="00DF3071">
        <w:rPr>
          <w:rFonts w:ascii="Times New Roman" w:hAnsi="Times New Roman" w:cs="Times New Roman"/>
          <w:sz w:val="26"/>
          <w:szCs w:val="26"/>
        </w:rPr>
        <w:t>3. Функции Управления</w:t>
      </w:r>
    </w:p>
    <w:p w:rsidR="0064325F" w:rsidRPr="00DF3071" w:rsidRDefault="0064325F" w:rsidP="0064325F">
      <w:pPr>
        <w:pStyle w:val="a8"/>
        <w:ind w:firstLine="709"/>
        <w:jc w:val="center"/>
        <w:rPr>
          <w:rFonts w:ascii="Times New Roman" w:hAnsi="Times New Roman" w:cs="Times New Roman"/>
          <w:sz w:val="16"/>
          <w:szCs w:val="16"/>
        </w:rPr>
      </w:pP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Управление в соответствии с возложенными на него задачами выполняет следующие основные функции: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3.1. Разрабатывает проекты нормативных правовых актов ЗАТО г. Североморск по вопросам, отнесенным к компетенции Управления. </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3.2. Вносит в Администрацию предложения о развитии сферы культуры, дополнительного образования детей</w:t>
      </w:r>
      <w:r w:rsidRPr="00DF3071">
        <w:rPr>
          <w:sz w:val="26"/>
          <w:szCs w:val="26"/>
        </w:rPr>
        <w:t xml:space="preserve"> </w:t>
      </w:r>
      <w:r w:rsidRPr="00DF3071">
        <w:rPr>
          <w:rFonts w:ascii="Times New Roman" w:hAnsi="Times New Roman" w:cs="Times New Roman"/>
          <w:sz w:val="26"/>
          <w:szCs w:val="26"/>
        </w:rPr>
        <w:t>в сфере искусства, молодежной политики, физической культуры и спорта, а также о поддержке негосударственных формирований.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3.3. Обеспечивает реализацию региональной, муниципальной политики в сфере культуры, дополнительного образования детей</w:t>
      </w:r>
      <w:r w:rsidRPr="00DF3071">
        <w:rPr>
          <w:sz w:val="26"/>
          <w:szCs w:val="26"/>
        </w:rPr>
        <w:t xml:space="preserve"> </w:t>
      </w:r>
      <w:r w:rsidRPr="00DF3071">
        <w:rPr>
          <w:rFonts w:ascii="Times New Roman" w:hAnsi="Times New Roman" w:cs="Times New Roman"/>
          <w:sz w:val="26"/>
          <w:szCs w:val="26"/>
        </w:rPr>
        <w:t>в сфере искусства, молодежной политики, физической культуры и спорта.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3.4. Организует мониторинг, анализ, прогнозирование состояния культурной сферы и дополнительного образования детей в сфере искусства, молодежной политики, физической культуры и спорта,  на территории ЗАТО г. Североморск.</w:t>
      </w:r>
    </w:p>
    <w:p w:rsidR="0064325F" w:rsidRPr="00DF3071" w:rsidRDefault="0064325F" w:rsidP="0064325F">
      <w:pPr>
        <w:pStyle w:val="a8"/>
        <w:ind w:firstLine="567"/>
        <w:jc w:val="both"/>
        <w:rPr>
          <w:rFonts w:ascii="Times New Roman" w:hAnsi="Times New Roman"/>
          <w:sz w:val="26"/>
          <w:szCs w:val="26"/>
        </w:rPr>
      </w:pPr>
      <w:r w:rsidRPr="00DF3071">
        <w:rPr>
          <w:rFonts w:ascii="Times New Roman" w:hAnsi="Times New Roman"/>
          <w:sz w:val="26"/>
          <w:szCs w:val="26"/>
        </w:rPr>
        <w:t xml:space="preserve">  3.5. Обеспечивает широкое и всестороннее освещение вопросов, связанных с деятельностью органов местного самоуправления ЗАТО г. Североморск.</w:t>
      </w:r>
    </w:p>
    <w:p w:rsidR="0064325F" w:rsidRPr="00DF3071" w:rsidRDefault="0064325F" w:rsidP="0064325F">
      <w:pPr>
        <w:pStyle w:val="a8"/>
        <w:ind w:firstLine="567"/>
        <w:jc w:val="both"/>
        <w:rPr>
          <w:rFonts w:ascii="Times New Roman" w:hAnsi="Times New Roman"/>
          <w:sz w:val="26"/>
          <w:szCs w:val="26"/>
        </w:rPr>
      </w:pPr>
      <w:r w:rsidRPr="00DF3071">
        <w:rPr>
          <w:rFonts w:ascii="Times New Roman" w:hAnsi="Times New Roman"/>
          <w:sz w:val="26"/>
          <w:szCs w:val="26"/>
        </w:rPr>
        <w:t xml:space="preserve">  3.6. Организует доведение до широкой общественности официальной информации органов местного самоуправления ЗАТО г. Североморск путем опубликования нормативных правовых актов органов местного самоуправления ЗАТО г. Североморск,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 путем издания муниципального печатного средства массовой информации (газет).</w:t>
      </w:r>
    </w:p>
    <w:p w:rsidR="0064325F" w:rsidRPr="00DF3071" w:rsidRDefault="0064325F" w:rsidP="0064325F">
      <w:pPr>
        <w:pStyle w:val="a8"/>
        <w:ind w:firstLine="567"/>
        <w:jc w:val="both"/>
        <w:rPr>
          <w:rFonts w:ascii="Times New Roman" w:hAnsi="Times New Roman"/>
          <w:sz w:val="26"/>
          <w:szCs w:val="26"/>
        </w:rPr>
      </w:pPr>
      <w:r w:rsidRPr="00DF3071">
        <w:rPr>
          <w:rFonts w:ascii="Times New Roman" w:hAnsi="Times New Roman"/>
          <w:sz w:val="26"/>
          <w:szCs w:val="26"/>
        </w:rPr>
        <w:t xml:space="preserve"> 3.7. Организует изучение общественного мнения о деятельности органов местного самоуправления ЗАТО г. Североморск, анализ и обработка полученной информации, разработку предложений по совершенствованию деятельности органов местного самоуправления ЗАТО г. Североморск в сфере обеспечения пользователям доступа к информации о деятельности органов местного самоуправления ЗАТО </w:t>
      </w:r>
      <w:r w:rsidR="000B0A55">
        <w:rPr>
          <w:rFonts w:ascii="Times New Roman" w:hAnsi="Times New Roman"/>
          <w:sz w:val="26"/>
          <w:szCs w:val="26"/>
        </w:rPr>
        <w:t xml:space="preserve">           </w:t>
      </w:r>
      <w:r w:rsidRPr="00DF3071">
        <w:rPr>
          <w:rFonts w:ascii="Times New Roman" w:hAnsi="Times New Roman"/>
          <w:sz w:val="26"/>
          <w:szCs w:val="26"/>
        </w:rPr>
        <w:t>г. Североморск.</w:t>
      </w:r>
    </w:p>
    <w:p w:rsidR="0064325F" w:rsidRPr="00DF3071" w:rsidRDefault="0064325F" w:rsidP="0064325F">
      <w:pPr>
        <w:pStyle w:val="a8"/>
        <w:ind w:firstLine="567"/>
        <w:jc w:val="both"/>
        <w:rPr>
          <w:rFonts w:ascii="Times New Roman" w:hAnsi="Times New Roman"/>
          <w:sz w:val="26"/>
          <w:szCs w:val="26"/>
        </w:rPr>
      </w:pPr>
      <w:r w:rsidRPr="00DF3071">
        <w:rPr>
          <w:rFonts w:ascii="Times New Roman" w:hAnsi="Times New Roman"/>
          <w:sz w:val="26"/>
          <w:szCs w:val="26"/>
        </w:rPr>
        <w:t xml:space="preserve">3.8.  Организует сбор, обработку, анализ и распространение информации о деятельности органов местного самоуправления ЗАТО г. Североморск, о социально-экономическом и культурном развитии муниципального образования, о развитии его общественной инфраструктуры и иной информации о жизнедеятельности ЗАТО </w:t>
      </w:r>
      <w:r w:rsidR="000B0A55">
        <w:rPr>
          <w:rFonts w:ascii="Times New Roman" w:hAnsi="Times New Roman"/>
          <w:sz w:val="26"/>
          <w:szCs w:val="26"/>
        </w:rPr>
        <w:t xml:space="preserve">                </w:t>
      </w:r>
      <w:r w:rsidRPr="00DF3071">
        <w:rPr>
          <w:rFonts w:ascii="Times New Roman" w:hAnsi="Times New Roman"/>
          <w:sz w:val="26"/>
          <w:szCs w:val="26"/>
        </w:rPr>
        <w:t>г. Североморск.</w:t>
      </w:r>
    </w:p>
    <w:p w:rsidR="0064325F" w:rsidRPr="00DF3071" w:rsidRDefault="0064325F" w:rsidP="0064325F">
      <w:pPr>
        <w:pStyle w:val="a8"/>
        <w:ind w:firstLine="567"/>
        <w:jc w:val="both"/>
        <w:rPr>
          <w:rFonts w:ascii="Times New Roman" w:hAnsi="Times New Roman"/>
          <w:sz w:val="26"/>
          <w:szCs w:val="26"/>
        </w:rPr>
      </w:pPr>
      <w:r w:rsidRPr="00DF3071">
        <w:rPr>
          <w:rFonts w:ascii="Times New Roman" w:hAnsi="Times New Roman"/>
          <w:sz w:val="26"/>
          <w:szCs w:val="26"/>
        </w:rPr>
        <w:t>3.9. Обеспечивает конституционное право жителей ЗАТО г. Североморск на получение объективной информации о деятельности органов местного самоуправления ЗАТО г. Североморск, социально-экономических и политических процессах, происходящих в обществе, на свободное выражение мыслей, мнений, убеждений.</w:t>
      </w:r>
    </w:p>
    <w:p w:rsidR="0064325F" w:rsidRPr="00DF3071" w:rsidRDefault="0064325F" w:rsidP="0064325F">
      <w:pPr>
        <w:pStyle w:val="a8"/>
        <w:ind w:firstLine="567"/>
        <w:jc w:val="both"/>
        <w:rPr>
          <w:rFonts w:ascii="Times New Roman" w:hAnsi="Times New Roman"/>
          <w:sz w:val="26"/>
          <w:szCs w:val="26"/>
        </w:rPr>
      </w:pPr>
      <w:r w:rsidRPr="00DF3071">
        <w:rPr>
          <w:rFonts w:ascii="Times New Roman" w:hAnsi="Times New Roman"/>
          <w:sz w:val="26"/>
          <w:szCs w:val="26"/>
        </w:rPr>
        <w:t xml:space="preserve">  3.10. Содействует обсуждению проектов муниципальных правовых актов по вопросам местного значения.</w:t>
      </w:r>
    </w:p>
    <w:p w:rsidR="0064325F" w:rsidRPr="00DF3071" w:rsidRDefault="0064325F" w:rsidP="0064325F">
      <w:pPr>
        <w:pStyle w:val="a8"/>
        <w:ind w:firstLine="567"/>
        <w:jc w:val="both"/>
        <w:rPr>
          <w:rFonts w:ascii="Times New Roman" w:hAnsi="Times New Roman"/>
          <w:sz w:val="26"/>
          <w:szCs w:val="26"/>
        </w:rPr>
      </w:pPr>
      <w:r w:rsidRPr="00DF3071">
        <w:rPr>
          <w:rFonts w:ascii="Times New Roman" w:hAnsi="Times New Roman"/>
          <w:sz w:val="26"/>
          <w:szCs w:val="26"/>
        </w:rPr>
        <w:t xml:space="preserve">  3.11. Осуществляет мониторинг социально-экономического развития ЗАТО</w:t>
      </w:r>
      <w:r w:rsidR="000B0A55">
        <w:rPr>
          <w:rFonts w:ascii="Times New Roman" w:hAnsi="Times New Roman"/>
          <w:sz w:val="26"/>
          <w:szCs w:val="26"/>
        </w:rPr>
        <w:t xml:space="preserve">            </w:t>
      </w:r>
      <w:r w:rsidRPr="00DF3071">
        <w:rPr>
          <w:rFonts w:ascii="Times New Roman" w:hAnsi="Times New Roman"/>
          <w:sz w:val="26"/>
          <w:szCs w:val="26"/>
        </w:rPr>
        <w:t>г. Североморск, выявляет проблемы и анализирует тенденции, формирующиеся в ЗАТО г. Североморск в целях выработки решений.</w:t>
      </w:r>
    </w:p>
    <w:p w:rsidR="0064325F" w:rsidRPr="00DF3071" w:rsidRDefault="0064325F" w:rsidP="0064325F">
      <w:pPr>
        <w:pStyle w:val="a8"/>
        <w:ind w:firstLine="567"/>
        <w:jc w:val="both"/>
        <w:rPr>
          <w:rFonts w:ascii="Times New Roman" w:hAnsi="Times New Roman"/>
          <w:sz w:val="26"/>
          <w:szCs w:val="26"/>
        </w:rPr>
      </w:pPr>
      <w:r w:rsidRPr="00DF3071">
        <w:rPr>
          <w:rFonts w:ascii="Times New Roman" w:hAnsi="Times New Roman"/>
          <w:sz w:val="26"/>
          <w:szCs w:val="26"/>
        </w:rPr>
        <w:t xml:space="preserve">  3.12. Формирует у населения ЗАТО г. Североморск общую культуру, гражданские и нравственные качества.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lastRenderedPageBreak/>
        <w:t>3.13. Составляет ежегодные планы основных мероприятий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3.14. Обеспечивает организацию проведения общегородских мероприятий в области культуры, молодежной политики, физической культуры и спорта, а также конференций, совещаний, семинаров по вопросам, относящимся к компетенции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3.15. Создает в установленном порядке коллегиальные совещательные органы по различным направлениям деятельности, в рамках возложенных на Управление полномочий.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3.16. Осуществляет и организует разработку методических материалов, инструкций, рекомендаций по вопросам, отнесенным к компетенции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3.17. Осуществляет функции муниципального заказчика в сфере закупок товаров, работ, услуг для обеспечения муниципальных нужд.</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3.18. Осуществляет в пределах своей компетенции мероприятия по противодействию коррупции в соответствии с законодательством Российской Федерации.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3.19. Организует и осуществляет в пределах своей компетенции мероприятия по предупреждению терроризма и экстремизма, минимизации их последствий.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3.20. Разрабатывает и осуществляет меры, направленные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ЗАТО</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 xml:space="preserve"> г. Североморск,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3.21. Рассматривает в установленном законодательством Российской Федерации порядке обращения, письма, заявления, юридических лиц и граждан по вопросам, относящимся к компетенции Управления, и принимает в соответствии с действующим законодательством меры по урегулированию спорных вопросов.</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3.22. От имени муниципального образования ЗАТО г. Североморск выступает учредителем в отношении подведомственных ему муниципальных учреждений культуры, муниципальных образовательных учреждений дополнительного образования детей в сфере искусства и муниципальных учреждений (далее – подведомственные учреждения)</w:t>
      </w:r>
      <w:r w:rsidRPr="00DF3071">
        <w:rPr>
          <w:sz w:val="26"/>
          <w:szCs w:val="26"/>
        </w:rPr>
        <w:t xml:space="preserve"> </w:t>
      </w:r>
      <w:r w:rsidRPr="00DF3071">
        <w:rPr>
          <w:rFonts w:ascii="Times New Roman" w:hAnsi="Times New Roman" w:cs="Times New Roman"/>
          <w:sz w:val="26"/>
          <w:szCs w:val="26"/>
        </w:rPr>
        <w:t>в соответствии с муниципальными правовыми актами.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3.23. Утверждает Уставы подведомственных учреждений, а также вносимые в них изменения.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3.24 Организует и осуществляет координацию, регулирование и контроль деятельности подведомственных учреждений.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3.25. Осуществляет мониторинг деятельности подведомственных учреждений, ее эффективности и результативности в целях принятия обоснованных управленческих решений по вопросам, отнесенным к компетенции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3.26. Координирует деятельность подведомственных учреждений с целью создания и развития единого информационного пространства по обеспечению открытости, общедоступности и полноты информации о ведущейся ими деятельности для потребителей услуг учреждений культуры и дополнительного образования детей</w:t>
      </w:r>
      <w:r w:rsidRPr="00DF3071">
        <w:rPr>
          <w:sz w:val="26"/>
          <w:szCs w:val="26"/>
        </w:rPr>
        <w:t xml:space="preserve"> </w:t>
      </w:r>
      <w:r w:rsidRPr="00DF3071">
        <w:rPr>
          <w:rFonts w:ascii="Times New Roman" w:hAnsi="Times New Roman" w:cs="Times New Roman"/>
          <w:sz w:val="26"/>
          <w:szCs w:val="26"/>
        </w:rPr>
        <w:t>в сфере искусства, молодежной политики, физической культуры и спорта, в том числе посредством размещения её в информационно-телекоммуникационных сетях в соответствии с требованиями законодательства Российской Федерации.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3.27. Размещает информацию о своей деятельности и об организации культурного досуга, библиотечного обслуживания населения, дополнительного образования детей в сфере искусства и порядке обеспечения жителей ЗАТО</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 xml:space="preserve"> </w:t>
      </w:r>
      <w:r w:rsidRPr="00DF3071">
        <w:rPr>
          <w:rFonts w:ascii="Times New Roman" w:hAnsi="Times New Roman" w:cs="Times New Roman"/>
          <w:sz w:val="26"/>
          <w:szCs w:val="26"/>
        </w:rPr>
        <w:lastRenderedPageBreak/>
        <w:t>г. Североморск услугами подведомственных учреждений в информационно-телекоммуникационной сети "Интернет", на официальном сайте Управления - dcir.ru.</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3.28. Оказывает методическую и организационную помощь подведомственным учреждениям в совершенствовании их деятельности. </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3.29. Оказывает методическую, информационную и консультационную помощь подведомственным учреждениям, в том числе в осуществлении закупок товаров, работ, услуг для нужд подведомственных учреждений как конкурентными способами определениям поставщиков (подрядчиков, исполнителей), так и путем заключения контрактов (договоров) с единственным поставщиком (подрядчиком, исполнителем), а также по другим вопросам, входящим в компетенцию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3.30. Оказывает содействие подведомственным учреждениям в решении вопросов содержания занимаемых ими зданий и сооружений, обустройство прилегающих к ним территорий, развития их материально-технической базы, обеспечения уставной деятельности и проведения ремонтных работ.</w:t>
      </w:r>
      <w:r w:rsidRPr="00DF3071">
        <w:rPr>
          <w:sz w:val="26"/>
          <w:szCs w:val="26"/>
        </w:rPr>
        <w:t xml:space="preserve"> </w:t>
      </w:r>
      <w:r w:rsidRPr="00DF3071">
        <w:rPr>
          <w:rFonts w:ascii="Times New Roman" w:hAnsi="Times New Roman" w:cs="Times New Roman"/>
          <w:sz w:val="26"/>
          <w:szCs w:val="26"/>
        </w:rPr>
        <w:t>Организует, координирует и обеспечивает контроль за содержанием зданий и сооружений подведомственных учреждений, обустройством прилегающих к ним территорий.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3.31. Обеспечивает межрайонное, межрегиональное, всероссийское, международное сотрудничество в сфере культуры и дополнительного образования детей</w:t>
      </w:r>
      <w:r w:rsidRPr="00DF3071">
        <w:rPr>
          <w:sz w:val="26"/>
          <w:szCs w:val="26"/>
        </w:rPr>
        <w:t xml:space="preserve"> </w:t>
      </w:r>
      <w:r w:rsidRPr="00DF3071">
        <w:rPr>
          <w:rFonts w:ascii="Times New Roman" w:hAnsi="Times New Roman" w:cs="Times New Roman"/>
          <w:sz w:val="26"/>
          <w:szCs w:val="26"/>
        </w:rPr>
        <w:t>в сфере искусства, молодежной политики, физической культуры и спорта. Осуществляет содействие в подготовке творческих коллективов и исполнителей</w:t>
      </w:r>
      <w:r w:rsidRPr="00DF3071">
        <w:rPr>
          <w:sz w:val="26"/>
          <w:szCs w:val="26"/>
        </w:rPr>
        <w:t xml:space="preserve"> </w:t>
      </w:r>
      <w:r w:rsidRPr="00DF3071">
        <w:rPr>
          <w:rFonts w:ascii="Times New Roman" w:hAnsi="Times New Roman" w:cs="Times New Roman"/>
          <w:sz w:val="26"/>
          <w:szCs w:val="26"/>
        </w:rPr>
        <w:t>подведомственных учреждений для участия в республиканских, всероссийских и международных конкурсах и фестивалях.</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3.32. Популяризует в ЗАТО г. Североморск культурную деятельность и деятельность по дополнительному образованию детей и достижения подведомственных учреждений через средства массовой информации.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3.33. Содействует улучшению условий и охраны труда, соблюдению правил пожарной безопасности и безопасности труда в подведомственных учреждениях.</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3.34. Выявляет потребности в кадрах</w:t>
      </w:r>
      <w:r w:rsidRPr="00DF3071">
        <w:rPr>
          <w:sz w:val="26"/>
          <w:szCs w:val="26"/>
        </w:rPr>
        <w:t xml:space="preserve"> </w:t>
      </w:r>
      <w:r w:rsidRPr="00DF3071">
        <w:rPr>
          <w:rFonts w:ascii="Times New Roman" w:hAnsi="Times New Roman" w:cs="Times New Roman"/>
          <w:sz w:val="26"/>
          <w:szCs w:val="26"/>
        </w:rPr>
        <w:t>подведомственных учреждениях, способствует решению кадровых вопросов и повышению квалификации кадров.</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3.35. Осуществляет ведомственный контроль за соблюдением трудового законодательства и иных нормативных правовых актов, содержащих нормы трудового права в подведомственных учреждениях.</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3.36. Осуществляет в пределах своей компетенции контроль выполнения подведомственными учреждениями задач в области антитеррористической защищенности и безопасности, пожарной безопасности, гражданской обороны и чрезвычайных ситуаций.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3.37 Запрашивает и получает в установленном порядке от подведомственных учреждений информацию, документы, материалы, необходимые для выполнения задач, возложенных на Управление; передает в установленном порядке подведомственным учреждениям информацию, документы, материалы.</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3.38. Прогнозирует и планирует развитие подведомственных учреждений, определяет их приоритеты с учетом социально-экономических, демографических и иных условий, а также запросов и потребностей населения.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3.39. Осуществляет полномочия главного получателя и распорядителя средств местного бюджета в соответствии с ведомственной классификацией расходов, предусмотренных на содержание Управления и реализацию возложенных на него функций.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3.40. Осуществляет</w:t>
      </w:r>
      <w:r w:rsidRPr="00DF3071">
        <w:rPr>
          <w:sz w:val="26"/>
          <w:szCs w:val="26"/>
        </w:rPr>
        <w:t xml:space="preserve"> </w:t>
      </w:r>
      <w:r w:rsidRPr="00DF3071">
        <w:rPr>
          <w:rFonts w:ascii="Times New Roman" w:hAnsi="Times New Roman" w:cs="Times New Roman"/>
          <w:sz w:val="26"/>
          <w:szCs w:val="26"/>
        </w:rPr>
        <w:t>полномочия главного распорядителя бюджетных средств в отношении подведомственных учреждений.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lastRenderedPageBreak/>
        <w:t xml:space="preserve">3.41. Принимает участие в формировании проектов бюджета ЗАТО </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г. Североморск по вопросам, отнесенным к компетенции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3.42. Осуществляет контроль бухгалтерского учёта и отчётности в подведомственных учреждениях. Организует и осуществляет ведомственный финансовый контроль.</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3.43. Согласовывает планирование и контролирует финансово-хозяйственную деятельность подведомственных учреждений.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3.44. Устанавливает порядок определения платы за работы, услуги, оказываемые подведомственными учреждениями сверх установленного муниципального задания, а также в случаях, определенных федеральными законами, в пределах установленного муниципального задания.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3.45. Организует в установленном порядке проведение аттестации работников Управления</w:t>
      </w:r>
      <w:r w:rsidRPr="00DF3071">
        <w:rPr>
          <w:sz w:val="26"/>
          <w:szCs w:val="26"/>
        </w:rPr>
        <w:t xml:space="preserve"> </w:t>
      </w:r>
      <w:r w:rsidRPr="00DF3071">
        <w:rPr>
          <w:rFonts w:ascii="Times New Roman" w:hAnsi="Times New Roman" w:cs="Times New Roman"/>
          <w:sz w:val="26"/>
          <w:szCs w:val="26"/>
        </w:rPr>
        <w:t>и руководителей подведомственных учреждений; осуществляет контроль за соблюдением порядка проведения аттестации.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3.46. Ведет текущее делопроизводство Управления и готовит документы к хранению, обеспечивает их сохранность до сдачи в городской архив.</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3.47. Отчитывается о работе Управления перед Администрацией, составляет необходимые сводные отчеты о деятельности подведомственных учреждений.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В области культуры и международных связей: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3.48. Осуществляет в пределах своей компетенции мероприятия по сохранению, использованию, учету и популяризации объектов культурного наследия (памятников истории и культуры), находящихся в собственности ЗАТО </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г. Североморск, охрану объектов культурного наследия (памятников истории и культуры) местного (муниципального) значения, расположенных на территории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3.49. Проводит мероприятия по организации библиотечного обслуживания населения. Содействует развитию библиотечного дела в ЗАТО г. Североморск, комплектованию и обеспечению сохранности библиотечных фондов.</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3.50. Проводит мероприятия по созданию и содержанию музеев муниципального образования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3.51. Осуществляет мероприятия по развитию местного традиционного народного художественного творчества; содействует сохранению, возрождению и развитию народных художественных промыслов на территории ЗАТО </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г. Североморск. Способствует развитию разнообразных видов и жанров культурно-досуговой деятельности и дополнительного образования детей</w:t>
      </w:r>
      <w:r w:rsidRPr="00DF3071">
        <w:rPr>
          <w:sz w:val="26"/>
          <w:szCs w:val="26"/>
        </w:rPr>
        <w:t xml:space="preserve"> </w:t>
      </w:r>
      <w:r w:rsidRPr="00DF3071">
        <w:rPr>
          <w:rFonts w:ascii="Times New Roman" w:hAnsi="Times New Roman" w:cs="Times New Roman"/>
          <w:sz w:val="26"/>
          <w:szCs w:val="26"/>
        </w:rPr>
        <w:t>в сфере искусства.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3.52. Создаёт условия для организации досуга и обеспечения жителей ЗАТО</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 xml:space="preserve"> г. Североморск услугами организаций культуры.</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3.53. Осуществляет мероприятия по организации предоставления жителям ЗАТО г. Североморск услуг дополнительного образования детей в сфере искусства.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3.54. Обеспечивает организацию и проводит приёмы официальных иностранных делегаций муниципальных образований сопредельных государств и отдельных</w:t>
      </w:r>
      <w:r w:rsidRPr="00DF3071">
        <w:rPr>
          <w:sz w:val="26"/>
          <w:szCs w:val="26"/>
        </w:rPr>
        <w:t xml:space="preserve"> </w:t>
      </w:r>
      <w:r w:rsidRPr="00DF3071">
        <w:rPr>
          <w:rFonts w:ascii="Times New Roman" w:hAnsi="Times New Roman" w:cs="Times New Roman"/>
          <w:sz w:val="26"/>
          <w:szCs w:val="26"/>
        </w:rPr>
        <w:t>официальных должностных лиц.</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3.55. Обеспечивает организацию командирования за рубеж официальных делегаций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3.56. Разрабатывает и составляет планы, проекты соглашений, программы международного и приграничного сотрудничества и отчитывается по ним. </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3.57. Обеспечивает организацию мероприятий по созданию, реорганизации и ликвидации муниципальных учреждений культуры, муниципальных учреждений, осуществляющих библиотечное обслуживание населения, комплектование и обеспечение сохранности библиотечных фондов библиотек</w:t>
      </w:r>
      <w:r w:rsidRPr="00DF3071">
        <w:rPr>
          <w:sz w:val="26"/>
          <w:szCs w:val="26"/>
        </w:rPr>
        <w:t xml:space="preserve"> </w:t>
      </w:r>
      <w:r w:rsidRPr="00DF3071">
        <w:rPr>
          <w:rFonts w:ascii="Times New Roman" w:hAnsi="Times New Roman" w:cs="Times New Roman"/>
          <w:sz w:val="26"/>
          <w:szCs w:val="26"/>
        </w:rPr>
        <w:t xml:space="preserve">ЗАТО г. Североморск, </w:t>
      </w:r>
      <w:r w:rsidRPr="00DF3071">
        <w:rPr>
          <w:rFonts w:ascii="Times New Roman" w:hAnsi="Times New Roman" w:cs="Times New Roman"/>
          <w:sz w:val="26"/>
          <w:szCs w:val="26"/>
        </w:rPr>
        <w:lastRenderedPageBreak/>
        <w:t>муниципальных музеев и муниципальных образовательных учреждений дополнительного образования детей в сфере искусства (за исключением учреждений дополнительного образования детей, финансовое обеспечение которых осуществляется органами государственной власти субъекта Российской Федерации и дополнительного образования детей подведомственных Управлению образования администрации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3.58. Организует предоставление в электронном виде через официальный сайт Управления - dcir.ru муниципальной услуги по предоставлению информации об объектах культурного наследия местного значения, находящихся на территории ЗАТО г. Североморск и включённых в Единый государственный реестр объектов культурного наследия (памятников истории и культуры) народов Российской Федерации.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3.59. Разрабатывает и реализует муниципальные программы в сфере культуры и дополнительного образования детей</w:t>
      </w:r>
      <w:r w:rsidRPr="00DF3071">
        <w:rPr>
          <w:sz w:val="26"/>
          <w:szCs w:val="26"/>
        </w:rPr>
        <w:t xml:space="preserve"> </w:t>
      </w:r>
      <w:r w:rsidRPr="00DF3071">
        <w:rPr>
          <w:rFonts w:ascii="Times New Roman" w:hAnsi="Times New Roman" w:cs="Times New Roman"/>
          <w:sz w:val="26"/>
          <w:szCs w:val="26"/>
        </w:rPr>
        <w:t>в сфере искусства, участвует в реализации приоритетных национальных проектов, федеральных и региональных программ в сфере культуры и дополнительного образования детей</w:t>
      </w:r>
      <w:r w:rsidRPr="00DF3071">
        <w:rPr>
          <w:sz w:val="26"/>
          <w:szCs w:val="26"/>
        </w:rPr>
        <w:t xml:space="preserve"> </w:t>
      </w:r>
      <w:r w:rsidRPr="00DF3071">
        <w:rPr>
          <w:rFonts w:ascii="Times New Roman" w:hAnsi="Times New Roman" w:cs="Times New Roman"/>
          <w:sz w:val="26"/>
          <w:szCs w:val="26"/>
        </w:rPr>
        <w:t>в сфере искусства.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3.60. Обеспечивает формирование и утверждает муниципальные задания для подведомственных учреждений на оказание муниципальных услуг (работ) в соответствии с видами деятельности, отнесенными их уставами к основной деятельности, контролирует исполнение муниципальных заданий. </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В области реализации молодежной политики: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3.61. Осуществляет меры поддержки общественных объединений (включая молодежные, физкультурные, спортивные и детские) в порядке, установленном законодательством, в том числе при решении вопросов подготовки экспертов и специалистов по проведению конкурсов и оценки конкурсных заявок на выделение материальной поддержки; обучение специалистов общественных объединений, оказания им методической помощи; проведения конференций, собраний, семинаров, консультаций.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3.62. Формирует муниципальный реестр молодежных, физкультурных, спортивных и детских общественных объединений, пользующихся поддержкой администрации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3.63. Содействует развитию системы информационного обеспечения в сферах взаимодействия с общественными организациями и молодежной политики.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3.64. Разрабатывает и реализует муниципальные программы в сфере молодежной политики, участвует в реализации приоритетных национальных проектов, федеральных и региональных программ в сфере молодежной политики.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3.65. Осуществляет разработку и реализацию проектов по поддержке талантливой молодежи, стимулирующих развитие их творческих способностей и организацию социально продуктивной деятельности.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3.66. Осуществляет мероприятия по защите прав молодежи, организации занятости и досуга, предупреждению правонарушений и употребления наркотических средств, алкоголя, токсических и психотропных веществ среди несовершеннолетних и молодежи.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3.67. Осуществляет мероприятия, направленные на формирование у молодежи системы ценностных ориентаций в отношении семьи.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3.68. Содействие профессиональной подготовке, переподготовке и повышению квалификации кадров молодежных и детских объединений.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3.69. Организует профильные лагеря совместно с заинтересованными организациями и ведомствами; осуществляет организационно-методическое обеспечение деятельности по организации отдыха, оздоровления и занятости детей.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lastRenderedPageBreak/>
        <w:t>В области развития физической культуры и спорта: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3.70. Содействует обеспечению общественного порядка и общественной безопасности при проведении физкультурных и спортивных мероприятий на территории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3.71. Осуществляет информационное обеспечение городских, областных, всероссийских, международных физкультурных и спортивных мероприятий с участием представителей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3.72. Осуществляет материально-техническое обеспечение, в том числе обеспечение спортивной экипировкой, а также финансовое, научно-методическое, медико-биологическое, медицинское и антидопинговое обеспечение спортсменов и спортивных сборных команд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3.73. Организует и проводит учебно-тренировочные сборы спортивных сборных команд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3.74 Разрабатывает и реализует муниципальные программы в сфере физической культуры и спорта, участвует в реализации приоритетных национальных проектов, федеральных и региональных программ в сфере физической культуры и спорта. </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3.75. Организует развитие национальных видов спорта, развивающихся в Мурманской области.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3.76. Реализует меры по развитию физической культуры и спорта лиц с ограниченными возможностями здоровья, адаптивной физической культуры и адаптивного спорта в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3.77. Реализует меры по развитию физической культуры и спорта с допризывной молодежью, любителями спорта старшего возраста в ЗАТО</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 xml:space="preserve">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3.78. Содействует профессиональной подготовке, переподготовке и повышению квалификации специалистов в сфере физической культуры и спорта.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3.79. Оказывает содействие развитию детско-юношеского, молодежного, массового спорта, спорта высших достижений и профессионального спорта в ЗАТО </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3.80. Содействует благотворительной деятельности граждан и юридических лиц, направленной на развитие физической культуры и массового спорта на территории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3.81. Устанавливает общие принципы и критерии формирования списков кандидатов в спортивные сборные команды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3.82. Осуществляет иные функции, определенные законодательством Российской Федерации, законодательством Мурманской области, действующими нормативными правовыми актами органов местного самоуправления ЗАТО</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 xml:space="preserve">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При выполнении возложенных задач и реализации функций Управление, в пределах своей компетенции обязано:</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3.83. Осуществлять координацию и регулирование деятельности подведомственных учреждений в соответствии с законодательством Российской Федерации, Мурманской области, Уставом муниципального образования ЗАТО </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г. Североморск, муниципальными правовыми актами, настоящим Положением.</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3.84. Рассматривать в установленном Федеральным законом порядке обращения юридических лиц и граждан и принимать в соответствии с действующим законодательством меры по урегулированию спорных вопросов.</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3.85. Выполнять требования техники безопасности, охраны труда и пожарной безопасности в соответствии с законодательством Российской Федерации. </w:t>
      </w:r>
      <w:r w:rsidRPr="00DF3071">
        <w:rPr>
          <w:rFonts w:ascii="Times New Roman" w:hAnsi="Times New Roman" w:cs="Times New Roman"/>
          <w:sz w:val="26"/>
          <w:szCs w:val="26"/>
        </w:rPr>
        <w:lastRenderedPageBreak/>
        <w:t>Разрабатывать и осуществлять мероприятия, обеспечивающие безопасные условия труда, предупреждение производственного травматизма и аварийных ситуаций.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3.86 Осуществлять работу с документами, контроль за их исполнением, вести архивное дело, при всех реорганизациях обеспечивать преемственность делопроизводства и хранения архивов в соответствии с требованиями законодательства. Делопроизводство Управления ведется в соответствии с утвержденной номенклатурой дел на основании действующих инструкций.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3.87. Отчитываться о результатах своей деятельности.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3.88. Осуществлять в установленном порядке сбор, обработку, анализ и представление государственной статистической отчетности, обеспечив ее достоверность.</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3.89. Своевременно и целевым образом использовать бюджетные средства, выделенные на цели и задачи деятельности Управления, в соответствии с настоящим Положением, предоставлять отчеты об их освоении.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3.90. Выполнять другие обязанности, возложенные на Управление федеральными, региональными и муниципальными правовыми актами.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3.91. За нарушение законодательства Российской Федерации, Мурманской области, Устава муниципального образования ЗАТО г. Североморск, муниципальных правовых актов, за неисполнение или ненадлежащее исполнение возложенных функций, за нецелевое использование закрепленного на праве оперативного управления имущества и выделенных бюджетных ассигнований Управление и его работники несут ответственность в порядке, установленном законодательством Российской Федерации, Мурманской области, Уставом муниципального образования ЗАТО г. Североморск, муниципальными правовыми актами.</w:t>
      </w:r>
    </w:p>
    <w:p w:rsidR="0064325F" w:rsidRPr="00DF3071" w:rsidRDefault="0064325F" w:rsidP="0064325F">
      <w:pPr>
        <w:pStyle w:val="a8"/>
        <w:ind w:firstLine="709"/>
        <w:jc w:val="both"/>
        <w:rPr>
          <w:rFonts w:ascii="Times New Roman" w:hAnsi="Times New Roman" w:cs="Times New Roman"/>
          <w:sz w:val="26"/>
          <w:szCs w:val="26"/>
        </w:rPr>
      </w:pPr>
    </w:p>
    <w:p w:rsidR="0064325F" w:rsidRPr="00DF3071" w:rsidRDefault="0064325F" w:rsidP="0064325F">
      <w:pPr>
        <w:pStyle w:val="a8"/>
        <w:jc w:val="center"/>
        <w:rPr>
          <w:rFonts w:ascii="Times New Roman" w:hAnsi="Times New Roman" w:cs="Times New Roman"/>
          <w:sz w:val="26"/>
          <w:szCs w:val="26"/>
        </w:rPr>
      </w:pPr>
      <w:r w:rsidRPr="00DF3071">
        <w:rPr>
          <w:rFonts w:ascii="Times New Roman" w:hAnsi="Times New Roman" w:cs="Times New Roman"/>
          <w:sz w:val="26"/>
          <w:szCs w:val="26"/>
        </w:rPr>
        <w:t>4. Права Управления</w:t>
      </w:r>
    </w:p>
    <w:p w:rsidR="0064325F" w:rsidRPr="00DF3071" w:rsidRDefault="0064325F" w:rsidP="0064325F">
      <w:pPr>
        <w:pStyle w:val="a8"/>
        <w:ind w:firstLine="709"/>
        <w:jc w:val="center"/>
        <w:rPr>
          <w:rFonts w:ascii="Times New Roman" w:hAnsi="Times New Roman" w:cs="Times New Roman"/>
          <w:sz w:val="16"/>
          <w:szCs w:val="16"/>
        </w:rPr>
      </w:pP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Для выполнения возложенных задач и реализации функций Управление, в пределах своей компетенции, имеет право:</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4.1. Вносить на рассмотрение Администрации предложения по вопросам, относящимся к компетенции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4.2. Издавать приказы, утверждать инструкции, положения, регламенты и другие документы, обязательные для выполнения подведомственными учреждениями, и осуществлять контроль за их исполнением.</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4.3. Готовить проекты муниципальных нормативных правовых актов по вопросам, отнесенным к компетенции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4.4. Утверждать Положения и Уставы подведомственных учреждений, заключать трудовые договора с их руководителями.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4.5. Образовывать экспертные и консультативные советы, комиссии, рабочие группы, в том числе с привлечением специалистов других органов местного самоуправления, учреждений, предприятий и организаций для обсуждения важнейших проблем в сфере культуры и дополнительного образования детей</w:t>
      </w:r>
      <w:r w:rsidRPr="00DF3071">
        <w:rPr>
          <w:sz w:val="26"/>
          <w:szCs w:val="26"/>
        </w:rPr>
        <w:t xml:space="preserve"> </w:t>
      </w:r>
      <w:r w:rsidRPr="00DF3071">
        <w:rPr>
          <w:rFonts w:ascii="Times New Roman" w:hAnsi="Times New Roman" w:cs="Times New Roman"/>
          <w:sz w:val="26"/>
          <w:szCs w:val="26"/>
        </w:rPr>
        <w:t>в сфере искусства, молодежной политики, физической культуры и спорта, и выработки соответствующих предложений и рекомендаций, в том числе с привлечением для консультаций специалистов и экспертов на договорной основе за счёт средств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4.6. Вносить предложения в Администрацию по изменению структуры и штатной численности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4.7. В установленном порядке организовывать мероприятия по сохранности объектов культурного наследия местного значения ЗАТО г. Североморск, культурных </w:t>
      </w:r>
      <w:r w:rsidRPr="00DF3071">
        <w:rPr>
          <w:rFonts w:ascii="Times New Roman" w:hAnsi="Times New Roman" w:cs="Times New Roman"/>
          <w:sz w:val="26"/>
          <w:szCs w:val="26"/>
        </w:rPr>
        <w:lastRenderedPageBreak/>
        <w:t>ценностей, хранящихся в фондах муниципального музея, выставочного зала и библиотек.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4.8. Вносить предложения в Администрацию о создании, реорганизации и ликвидации учреждений культуры, дополнительного образования детей</w:t>
      </w:r>
      <w:r w:rsidRPr="00DF3071">
        <w:rPr>
          <w:sz w:val="26"/>
          <w:szCs w:val="26"/>
        </w:rPr>
        <w:t xml:space="preserve"> </w:t>
      </w:r>
      <w:r w:rsidRPr="00DF3071">
        <w:rPr>
          <w:rFonts w:ascii="Times New Roman" w:hAnsi="Times New Roman" w:cs="Times New Roman"/>
          <w:sz w:val="26"/>
          <w:szCs w:val="26"/>
        </w:rPr>
        <w:t>в сфере искусства, молодежной политики, физической культуры и спорта, находящихся в ведении Управления, в порядке, установленном нормативными правовыми актами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4.9. Участвовать в деятельности по реализации программ (в том числе международных) в сфере культуры и дополнительного образования детей</w:t>
      </w:r>
      <w:r w:rsidRPr="00DF3071">
        <w:rPr>
          <w:sz w:val="26"/>
          <w:szCs w:val="26"/>
        </w:rPr>
        <w:t xml:space="preserve"> </w:t>
      </w:r>
      <w:r w:rsidRPr="00DF3071">
        <w:rPr>
          <w:rFonts w:ascii="Times New Roman" w:hAnsi="Times New Roman" w:cs="Times New Roman"/>
          <w:sz w:val="26"/>
          <w:szCs w:val="26"/>
        </w:rPr>
        <w:t>в сфере искусства, молодежной политики, физической культуры и спорта осуществлять сотрудничество с организациями и учреждениями (в том числе иностранными) в сфере культуры и дополнительного образования детей</w:t>
      </w:r>
      <w:r w:rsidRPr="00DF3071">
        <w:rPr>
          <w:sz w:val="26"/>
          <w:szCs w:val="26"/>
        </w:rPr>
        <w:t xml:space="preserve"> </w:t>
      </w:r>
      <w:r w:rsidRPr="00DF3071">
        <w:rPr>
          <w:rFonts w:ascii="Times New Roman" w:hAnsi="Times New Roman" w:cs="Times New Roman"/>
          <w:sz w:val="26"/>
          <w:szCs w:val="26"/>
        </w:rPr>
        <w:t>в сфере искусства, молодежной политики, физической культуры и спорта.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4.10. Проводить смотры, конкурсы, семинары, фестивали, конференции, массовые гуляния, организовывать музейные и библиотечные выставки и иные мероприятия в сфере культуры, спорта, молодежной политики и физической культуры.</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4.11. Взаимодействовать с представителями муниципальных образований сопредельных государств,</w:t>
      </w:r>
      <w:r w:rsidRPr="00DF3071">
        <w:rPr>
          <w:sz w:val="26"/>
          <w:szCs w:val="26"/>
        </w:rPr>
        <w:t xml:space="preserve"> </w:t>
      </w:r>
      <w:r w:rsidRPr="00DF3071">
        <w:rPr>
          <w:rFonts w:ascii="Times New Roman" w:hAnsi="Times New Roman" w:cs="Times New Roman"/>
          <w:sz w:val="26"/>
          <w:szCs w:val="26"/>
        </w:rPr>
        <w:t>стран ближнего зарубежья и зарубежных стран в рамках решения вопросов международного и приграничного сотрудничества.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4.12. Назначать и освобождать от должности руководителей подведомственных учреждений, проводить их аттестацию в установленном законодательством порядке.</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4.13. Контролировать деятельность подведомственных учреждений.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4.14. Созывать совещания, в том числе с привлечением представителей органов местного самоуправления, предприятий, учреждений, организаций.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4.15. Представлять кандидатуры работников подведомственных учреждений культуры и дополнительного образования детей в сфере искусства, молодежной политики, физической культуры и спорта к государственным наградам, почетным званиям Российской Федерации, ведомственным наградам, на поощрение Главы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4.16. Награждать и поощрять граждан и юридических лиц за активную деятельность в сфере культуры и</w:t>
      </w:r>
      <w:r w:rsidRPr="00DF3071">
        <w:rPr>
          <w:sz w:val="26"/>
          <w:szCs w:val="26"/>
        </w:rPr>
        <w:t xml:space="preserve"> </w:t>
      </w:r>
      <w:r w:rsidRPr="00DF3071">
        <w:rPr>
          <w:rFonts w:ascii="Times New Roman" w:hAnsi="Times New Roman" w:cs="Times New Roman"/>
          <w:sz w:val="26"/>
          <w:szCs w:val="26"/>
        </w:rPr>
        <w:t>дополнительного образования детей</w:t>
      </w:r>
      <w:r w:rsidRPr="00DF3071">
        <w:rPr>
          <w:sz w:val="26"/>
          <w:szCs w:val="26"/>
        </w:rPr>
        <w:t xml:space="preserve"> </w:t>
      </w:r>
      <w:r w:rsidRPr="00DF3071">
        <w:rPr>
          <w:rFonts w:ascii="Times New Roman" w:hAnsi="Times New Roman" w:cs="Times New Roman"/>
          <w:sz w:val="26"/>
          <w:szCs w:val="26"/>
        </w:rPr>
        <w:t>в сфере искусства, молодежной политики, физической культуры и спорта.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4.17. Заключать в пределах своей компетенции договора, контракты, соглашения с юридическими и физическими лицами.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4.18. Обращаться в органы прокуратуры, правоохранительные, налоговые, таможенные и иные органы.</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4.19. Запрашивать и получать в установленном порядке от органов государственной власти, органов местного самоуправления, учреждений, предприятий и организаций независимо от организационно-правовой формы и ведомственной принадлежности сведения, материалы, документы и иную информацию.</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4.20. Выступать уполномоченным органом при осуществлении закупок товаров, работ, услуг для нужд подведомственных учреждений.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4.21. Осуществлять иные права, предусмотренные нормативными правовыми актами органов местного самоуправления и действующим законодательством Российской Федерации во исполнение возложенных на Управление задач и функций.</w:t>
      </w:r>
    </w:p>
    <w:p w:rsidR="0064325F" w:rsidRPr="00DF3071" w:rsidRDefault="0064325F" w:rsidP="0064325F">
      <w:pPr>
        <w:pStyle w:val="a8"/>
        <w:ind w:firstLine="709"/>
        <w:jc w:val="both"/>
        <w:rPr>
          <w:rFonts w:ascii="Times New Roman" w:hAnsi="Times New Roman" w:cs="Times New Roman"/>
          <w:sz w:val="16"/>
          <w:szCs w:val="16"/>
        </w:rPr>
      </w:pPr>
    </w:p>
    <w:p w:rsidR="0064325F" w:rsidRPr="00DF3071" w:rsidRDefault="0064325F" w:rsidP="0064325F">
      <w:pPr>
        <w:pStyle w:val="a8"/>
        <w:jc w:val="center"/>
        <w:rPr>
          <w:rFonts w:ascii="Times New Roman" w:hAnsi="Times New Roman" w:cs="Times New Roman"/>
          <w:sz w:val="26"/>
          <w:szCs w:val="26"/>
        </w:rPr>
      </w:pPr>
      <w:r w:rsidRPr="00DF3071">
        <w:rPr>
          <w:rFonts w:ascii="Times New Roman" w:hAnsi="Times New Roman" w:cs="Times New Roman"/>
          <w:sz w:val="26"/>
          <w:szCs w:val="26"/>
        </w:rPr>
        <w:t>5. Структура Управления и организация деятельности</w:t>
      </w:r>
    </w:p>
    <w:p w:rsidR="0064325F" w:rsidRPr="00DF3071" w:rsidRDefault="0064325F" w:rsidP="0064325F">
      <w:pPr>
        <w:pStyle w:val="a8"/>
        <w:jc w:val="center"/>
        <w:rPr>
          <w:rFonts w:ascii="Times New Roman" w:hAnsi="Times New Roman" w:cs="Times New Roman"/>
          <w:sz w:val="16"/>
          <w:szCs w:val="16"/>
        </w:rPr>
      </w:pP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lastRenderedPageBreak/>
        <w:t>5.1. Структура Управления формируется в соответствии с его функциями в пределах установленной штатной численности и фонда оплаты труда.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5.2. Управление возглавляет начальник, назначаемый на должность и освобождаемый от должности Главой ЗАТО г. Североморск по согласованию с Советом депутатов ЗАТО 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5.3. Начальник Управления имеет заместителя, назначаемого на должность и освобождаемого от замещаемой должности в установленном порядке.</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 Начальник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5.4.1. Осуществляет общее руководство Управлением на принципах единоначалия, несет всю полноту ответственности за деятельность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5.4.2. Действует без доверенности от имени Управления, представляет Управление во взаимоотношениях с юридическими и физическими лицами,</w:t>
      </w:r>
      <w:r w:rsidRPr="00DF3071">
        <w:rPr>
          <w:sz w:val="26"/>
          <w:szCs w:val="26"/>
        </w:rPr>
        <w:t xml:space="preserve"> </w:t>
      </w:r>
      <w:r w:rsidRPr="00DF3071">
        <w:rPr>
          <w:rFonts w:ascii="Times New Roman" w:hAnsi="Times New Roman" w:cs="Times New Roman"/>
          <w:sz w:val="26"/>
          <w:szCs w:val="26"/>
        </w:rPr>
        <w:t>представляет интересы Управления в судах общей юрисдикции, арбитражных судах, третейском суде, в органах государственной власти и органах местного самоуправления, распоряжается закреплённым за Управлением имуществом и финансовыми средствами, подписывает финансовые и иные документы, выдаёт доверенности.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5.4.3. Определяет полномочия заместителя, утверждает должностные инструкции работников Управления и руководителей подведомственных учреждений.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5.4.4. Организует кадровую работу (ведение трудовых книжек и личных дел) в отношении муниципальных служащих, замещающих должности муниципальной службы в Управлении и руководителей подведомственных учреждений.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5.4.5. В порядке, установленном законодательством Российской Федерации, заключает, изменяет и расторгает трудовые договоры с работниками Управления, осуществляет по отношению к работникам Управления права и обязанности работодателя.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5.4.6. Утверждает муниципальные задания на оказание муниципальных услуг (выполнение работ) юридическим и физическим лицам (далее – муниципальные задания) в соответствии с предусмотренными уставами подведомственных учреждений основными видами деятельности.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5.4.7. Заключает от имени Управления муниципальные контракты, соглашения и иные сделки. </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5.4.8. Назначает на должность руководителей подведомственных учреждений по согласованию с Советом депутатов ЗАТО г. Североморск, заключает и расторгает с ними трудовые договоры, осуществляет по отношению к ним права и обязанности работодателя, согласовывает кандидатуры на должности заместителей руководителей подведомственных учреждений.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5.4.9. Организует выплату денежного содержания муниципальным служащим из средств, направляемых на обеспечение деятельности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5.4.10. Поощряет и налагает взыскания на муниципальных служащих Управления и руководителей подведомственных учреждений.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5.4.11. Организует защиту персональных данных муниципальных служащих Управления и руководителей подведомственных учреждений в соответствии с законодательством Российской Федерации.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5.4.12. Утверждает учредительные документы подведомственны учреждений.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5.4.13. Утверждает по согласованию с Уполномоченным органом ЗАТО </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г. Североморск перечни особо ценного движимого имущества подведомственных учреждений.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lastRenderedPageBreak/>
        <w:t>5.4.14. Утверждает перспективные календарные планы подведомственных учреждений.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 xml:space="preserve">5.4.15. Определяет предельно допустимое значение просроченной кредиторской задолженности подведомственных учреждений, превышение которого влечет расторжение трудового договора с руководителем учреждения по инициатива работодателя в соответствии с Трудовым кодексом Российской Федерации и нормативными правовыми актами органов местного самоуправления ЗАТО </w:t>
      </w:r>
      <w:r w:rsidR="000B0A55">
        <w:rPr>
          <w:rFonts w:ascii="Times New Roman" w:hAnsi="Times New Roman" w:cs="Times New Roman"/>
          <w:sz w:val="26"/>
          <w:szCs w:val="26"/>
        </w:rPr>
        <w:t xml:space="preserve">                             </w:t>
      </w:r>
      <w:r w:rsidRPr="00DF3071">
        <w:rPr>
          <w:rFonts w:ascii="Times New Roman" w:hAnsi="Times New Roman" w:cs="Times New Roman"/>
          <w:sz w:val="26"/>
          <w:szCs w:val="26"/>
        </w:rPr>
        <w:t>г. Североморск.</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5.4.16. Предварительно согласовывает совершение крупных сделок подведомственными учреждениями.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5.4.17. Согласовывает сдачу в аренду недвижимого имущество и особо ценного движимого имущества, закрепленного за подведомственными учреждениями на праве оперативного управления или приобретенного подведомственными учреждениями за счет средств выделенных им на приобретение такого имущества.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5.4.18. Согласовывает передачу подведомственными учреждениями организациям в качестве их учредителя или участника денежные средства (если иное не установлено условиями их предоставления) и иное имущество.</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5.4.19. Согласовывает внесение подведомственными учреждениями в случаях в порядке, которые предусмотрены федеральными законами, денежных средств (если иное не установлено условиями их предоставления), иного имущества, за исключением особо ценного движимого имущества, а также недвижимого имущества, в уставный (складочный) капитал хозяйственных обществ или передачу им такого имущества иным образом в качестве их учредителя или участника.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5.4.20. Издаёт в пределах своих полномочий приказы, дает указания, обязательные для выполнения работниками Управления и руководителями подведомственных учреждений.</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5.4.21. Открывает (закрывает) лицевой счет Управления в территориальном органе Федерального казначейства Российской Федерации, подписывает финансовые документы, распоряжается в установленном законодательством порядке финансовыми средствами Управления, в пределах утвержденной бюджетной сметы.</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5.4.22. Ведет прием граждан, рассматривает и принимает решения по обращениям граждан и юридических лиц.</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5.4.23. Обеспечивает выполнение требований законодательства Российской Федерации в части антитеррористической защищенности подведомственных объектов культуры и дополнительного образования детей</w:t>
      </w:r>
      <w:r w:rsidRPr="00DF3071">
        <w:rPr>
          <w:sz w:val="26"/>
          <w:szCs w:val="26"/>
        </w:rPr>
        <w:t xml:space="preserve"> </w:t>
      </w:r>
      <w:r w:rsidRPr="00DF3071">
        <w:rPr>
          <w:rFonts w:ascii="Times New Roman" w:hAnsi="Times New Roman" w:cs="Times New Roman"/>
          <w:sz w:val="26"/>
          <w:szCs w:val="26"/>
        </w:rPr>
        <w:t>в сфере искусства, в том числе осуществляет организационные, контрольные и иные мероприятия.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5.4.24. Осуществляет иные права в соответствии с законодательством Российской Федерации, во исполнение задач и функций возложенных на Управление.</w:t>
      </w:r>
    </w:p>
    <w:p w:rsidR="0064325F" w:rsidRPr="00DF3071" w:rsidRDefault="0064325F" w:rsidP="0064325F">
      <w:pPr>
        <w:pStyle w:val="a8"/>
        <w:ind w:firstLine="709"/>
        <w:jc w:val="both"/>
        <w:rPr>
          <w:rFonts w:ascii="Times New Roman" w:hAnsi="Times New Roman" w:cs="Times New Roman"/>
          <w:sz w:val="16"/>
          <w:szCs w:val="16"/>
        </w:rPr>
      </w:pPr>
    </w:p>
    <w:p w:rsidR="0064325F" w:rsidRPr="00DF3071" w:rsidRDefault="0064325F" w:rsidP="0064325F">
      <w:pPr>
        <w:pStyle w:val="a8"/>
        <w:jc w:val="center"/>
        <w:rPr>
          <w:rFonts w:ascii="Times New Roman" w:hAnsi="Times New Roman" w:cs="Times New Roman"/>
          <w:sz w:val="26"/>
          <w:szCs w:val="26"/>
        </w:rPr>
      </w:pPr>
      <w:r w:rsidRPr="00DF3071">
        <w:rPr>
          <w:rFonts w:ascii="Times New Roman" w:hAnsi="Times New Roman" w:cs="Times New Roman"/>
          <w:sz w:val="26"/>
          <w:szCs w:val="26"/>
        </w:rPr>
        <w:t>6. Имущество и финансовое обеспечение деятельности Управления</w:t>
      </w:r>
    </w:p>
    <w:p w:rsidR="0064325F" w:rsidRPr="00DF3071" w:rsidRDefault="0064325F" w:rsidP="0064325F">
      <w:pPr>
        <w:pStyle w:val="a8"/>
        <w:ind w:firstLine="709"/>
        <w:jc w:val="center"/>
        <w:rPr>
          <w:rFonts w:ascii="Times New Roman" w:hAnsi="Times New Roman" w:cs="Times New Roman"/>
          <w:sz w:val="16"/>
          <w:szCs w:val="16"/>
        </w:rPr>
      </w:pP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6.1. Имущество, необходимое для осуществления деятельности Управления, является муниципальной собственностью и закрепляется за Управлением на праве оперативного управления.</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6.2. Управление владеет и пользуется имуществом, находящимся в оперативном управлении, в пределах, установленных законодательством Российской Федерации, исключительно для достижения целей, предусмотренных настоящим Положением в соответствии с назначением имущества.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6.3. При осуществлении права оперативного управления имуществом Управление обязано:</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6.3.1. Эффективно и рационально использовать имущество.</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lastRenderedPageBreak/>
        <w:t>6.3.2. Обеспечивать сохранность и использование имущества строго по целевому направлению.</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6.3.3. Не допускать ухудшения технического состояния имущества (данные требования не распространяются на ухудшения, связанные с нормативным износом этого имущества в процессе эксплуатации).</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6.4. Управление отвечает по своим обязательствам, находящимися в его распоряжении денежными средствами. При недостаточности денежных средств субсидиарную ответственность по обязательствам несет собственник его имущества.</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6.5. Управление осуществляет самостоятельную хозяйственную деятельность в пределах, установленных настоящим Положением.</w:t>
      </w: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6.6. Финансирование деятельности Управления осуществляется за счет средств, предусмотренных в бюджете муниципального образования ЗАТО г. Североморск на основании бюджетной сметы.</w:t>
      </w:r>
    </w:p>
    <w:p w:rsidR="0064325F" w:rsidRPr="00DF3071" w:rsidRDefault="0064325F" w:rsidP="0064325F">
      <w:pPr>
        <w:pStyle w:val="a8"/>
        <w:ind w:firstLine="709"/>
        <w:jc w:val="both"/>
        <w:rPr>
          <w:rFonts w:ascii="Times New Roman" w:hAnsi="Times New Roman" w:cs="Times New Roman"/>
          <w:sz w:val="16"/>
          <w:szCs w:val="16"/>
        </w:rPr>
      </w:pPr>
    </w:p>
    <w:p w:rsidR="0064325F" w:rsidRPr="00DF3071" w:rsidRDefault="0064325F" w:rsidP="0064325F">
      <w:pPr>
        <w:pStyle w:val="a8"/>
        <w:jc w:val="center"/>
        <w:rPr>
          <w:rFonts w:ascii="Times New Roman" w:hAnsi="Times New Roman" w:cs="Times New Roman"/>
          <w:sz w:val="26"/>
          <w:szCs w:val="26"/>
        </w:rPr>
      </w:pPr>
      <w:r w:rsidRPr="00DF3071">
        <w:rPr>
          <w:rFonts w:ascii="Times New Roman" w:hAnsi="Times New Roman" w:cs="Times New Roman"/>
          <w:sz w:val="26"/>
          <w:szCs w:val="26"/>
        </w:rPr>
        <w:t>7. Реорганизация и ликвидация</w:t>
      </w:r>
    </w:p>
    <w:p w:rsidR="0064325F" w:rsidRPr="00DF3071" w:rsidRDefault="0064325F" w:rsidP="0064325F">
      <w:pPr>
        <w:pStyle w:val="a8"/>
        <w:ind w:firstLine="709"/>
        <w:jc w:val="center"/>
        <w:rPr>
          <w:rFonts w:ascii="Times New Roman" w:hAnsi="Times New Roman" w:cs="Times New Roman"/>
          <w:sz w:val="16"/>
          <w:szCs w:val="16"/>
        </w:rPr>
      </w:pP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7.1. Реорганизация и ликвидация Управления осуществляется в порядке, установленном действующим законодательством Российской Федерации.</w:t>
      </w:r>
    </w:p>
    <w:p w:rsidR="0064325F" w:rsidRPr="00DF3071" w:rsidRDefault="0064325F" w:rsidP="0064325F">
      <w:pPr>
        <w:pStyle w:val="a8"/>
        <w:ind w:firstLine="709"/>
        <w:jc w:val="both"/>
        <w:rPr>
          <w:rFonts w:ascii="Times New Roman" w:hAnsi="Times New Roman" w:cs="Times New Roman"/>
          <w:sz w:val="16"/>
          <w:szCs w:val="16"/>
        </w:rPr>
      </w:pPr>
    </w:p>
    <w:p w:rsidR="0064325F" w:rsidRPr="00DF3071" w:rsidRDefault="0064325F" w:rsidP="0064325F">
      <w:pPr>
        <w:pStyle w:val="a8"/>
        <w:jc w:val="center"/>
        <w:rPr>
          <w:rFonts w:ascii="Times New Roman" w:hAnsi="Times New Roman" w:cs="Times New Roman"/>
          <w:sz w:val="26"/>
          <w:szCs w:val="26"/>
        </w:rPr>
      </w:pPr>
      <w:r w:rsidRPr="00DF3071">
        <w:rPr>
          <w:rFonts w:ascii="Times New Roman" w:hAnsi="Times New Roman" w:cs="Times New Roman"/>
          <w:sz w:val="26"/>
          <w:szCs w:val="26"/>
        </w:rPr>
        <w:t>8. Заключительные положения</w:t>
      </w:r>
    </w:p>
    <w:p w:rsidR="0064325F" w:rsidRPr="00DF3071" w:rsidRDefault="0064325F" w:rsidP="0064325F">
      <w:pPr>
        <w:pStyle w:val="a8"/>
        <w:ind w:firstLine="709"/>
        <w:jc w:val="center"/>
        <w:rPr>
          <w:rFonts w:ascii="Times New Roman" w:hAnsi="Times New Roman" w:cs="Times New Roman"/>
          <w:sz w:val="16"/>
          <w:szCs w:val="16"/>
        </w:rPr>
      </w:pPr>
    </w:p>
    <w:p w:rsidR="0064325F" w:rsidRPr="00DF3071" w:rsidRDefault="0064325F" w:rsidP="0064325F">
      <w:pPr>
        <w:pStyle w:val="a8"/>
        <w:ind w:firstLine="709"/>
        <w:jc w:val="both"/>
        <w:rPr>
          <w:rFonts w:ascii="Times New Roman" w:hAnsi="Times New Roman" w:cs="Times New Roman"/>
          <w:sz w:val="26"/>
          <w:szCs w:val="26"/>
        </w:rPr>
      </w:pPr>
      <w:r w:rsidRPr="00DF3071">
        <w:rPr>
          <w:rFonts w:ascii="Times New Roman" w:hAnsi="Times New Roman" w:cs="Times New Roman"/>
          <w:sz w:val="26"/>
          <w:szCs w:val="26"/>
        </w:rPr>
        <w:t>8.1. Изменения в настоящее Положение утверждаются решением Советом депутатов ЗАТО г. Североморск и подлежат государственной регистрации.</w:t>
      </w:r>
    </w:p>
    <w:p w:rsidR="0064325F" w:rsidRPr="00DF3071" w:rsidRDefault="0064325F" w:rsidP="0064325F">
      <w:pPr>
        <w:pStyle w:val="a8"/>
        <w:ind w:firstLine="709"/>
        <w:jc w:val="both"/>
        <w:rPr>
          <w:sz w:val="26"/>
          <w:szCs w:val="26"/>
        </w:rPr>
      </w:pPr>
      <w:r w:rsidRPr="00DF3071">
        <w:rPr>
          <w:rFonts w:ascii="Times New Roman" w:hAnsi="Times New Roman" w:cs="Times New Roman"/>
          <w:sz w:val="26"/>
          <w:szCs w:val="26"/>
        </w:rPr>
        <w:t>8.2. Настоящее Положение вводится в действие с момента его государственной регистрации и внесения соответствующей записи в Единый государственный реестр юридических лиц.</w:t>
      </w:r>
    </w:p>
    <w:p w:rsidR="00814613" w:rsidRDefault="00814613" w:rsidP="0093550D">
      <w:pPr>
        <w:ind w:firstLine="5580"/>
        <w:jc w:val="right"/>
      </w:pPr>
    </w:p>
    <w:sectPr w:rsidR="00814613" w:rsidSect="00DF3071">
      <w:headerReference w:type="default" r:id="rId8"/>
      <w:pgSz w:w="11906" w:h="16838"/>
      <w:pgMar w:top="238" w:right="851"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8D0" w:rsidRDefault="008A58D0" w:rsidP="003D5297">
      <w:r>
        <w:separator/>
      </w:r>
    </w:p>
  </w:endnote>
  <w:endnote w:type="continuationSeparator" w:id="0">
    <w:p w:rsidR="008A58D0" w:rsidRDefault="008A58D0" w:rsidP="003D5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8D0" w:rsidRDefault="008A58D0" w:rsidP="003D5297">
      <w:r>
        <w:separator/>
      </w:r>
    </w:p>
  </w:footnote>
  <w:footnote w:type="continuationSeparator" w:id="0">
    <w:p w:rsidR="008A58D0" w:rsidRDefault="008A58D0" w:rsidP="003D52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64F" w:rsidRPr="003D5297" w:rsidRDefault="00CB05CD">
    <w:pPr>
      <w:pStyle w:val="a4"/>
      <w:jc w:val="center"/>
      <w:rPr>
        <w:sz w:val="20"/>
        <w:szCs w:val="20"/>
      </w:rPr>
    </w:pPr>
    <w:r w:rsidRPr="003D5297">
      <w:rPr>
        <w:sz w:val="20"/>
        <w:szCs w:val="20"/>
      </w:rPr>
      <w:fldChar w:fldCharType="begin"/>
    </w:r>
    <w:r w:rsidR="0089164F" w:rsidRPr="003D5297">
      <w:rPr>
        <w:sz w:val="20"/>
        <w:szCs w:val="20"/>
      </w:rPr>
      <w:instrText>PAGE   \* MERGEFORMAT</w:instrText>
    </w:r>
    <w:r w:rsidRPr="003D5297">
      <w:rPr>
        <w:sz w:val="20"/>
        <w:szCs w:val="20"/>
      </w:rPr>
      <w:fldChar w:fldCharType="separate"/>
    </w:r>
    <w:r w:rsidR="00B5003B">
      <w:rPr>
        <w:noProof/>
        <w:sz w:val="20"/>
        <w:szCs w:val="20"/>
      </w:rPr>
      <w:t>2</w:t>
    </w:r>
    <w:r w:rsidRPr="003D5297">
      <w:rPr>
        <w:sz w:val="20"/>
        <w:szCs w:val="20"/>
      </w:rPr>
      <w:fldChar w:fldCharType="end"/>
    </w:r>
  </w:p>
  <w:p w:rsidR="0089164F" w:rsidRDefault="0089164F">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B18F3"/>
    <w:multiLevelType w:val="multilevel"/>
    <w:tmpl w:val="91DAC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D4496D"/>
    <w:multiLevelType w:val="hybridMultilevel"/>
    <w:tmpl w:val="9820680E"/>
    <w:lvl w:ilvl="0" w:tplc="BCFA69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3550D"/>
    <w:rsid w:val="0003651F"/>
    <w:rsid w:val="000B0A55"/>
    <w:rsid w:val="0010240A"/>
    <w:rsid w:val="001236FD"/>
    <w:rsid w:val="00142870"/>
    <w:rsid w:val="001B6BA5"/>
    <w:rsid w:val="001E177B"/>
    <w:rsid w:val="00216F65"/>
    <w:rsid w:val="002205DD"/>
    <w:rsid w:val="00223821"/>
    <w:rsid w:val="00287885"/>
    <w:rsid w:val="003271BC"/>
    <w:rsid w:val="003521AC"/>
    <w:rsid w:val="00377F88"/>
    <w:rsid w:val="003D50EF"/>
    <w:rsid w:val="003D5297"/>
    <w:rsid w:val="004033FD"/>
    <w:rsid w:val="00456150"/>
    <w:rsid w:val="004C6836"/>
    <w:rsid w:val="004D7089"/>
    <w:rsid w:val="00511926"/>
    <w:rsid w:val="00525ABD"/>
    <w:rsid w:val="005E21EC"/>
    <w:rsid w:val="006015CB"/>
    <w:rsid w:val="0064325F"/>
    <w:rsid w:val="00645BAF"/>
    <w:rsid w:val="00685053"/>
    <w:rsid w:val="006A5A15"/>
    <w:rsid w:val="006D3C3E"/>
    <w:rsid w:val="00751E74"/>
    <w:rsid w:val="007E4255"/>
    <w:rsid w:val="00803041"/>
    <w:rsid w:val="00814613"/>
    <w:rsid w:val="0081602A"/>
    <w:rsid w:val="00826717"/>
    <w:rsid w:val="0089164F"/>
    <w:rsid w:val="008A58D0"/>
    <w:rsid w:val="009324BD"/>
    <w:rsid w:val="0093550D"/>
    <w:rsid w:val="0098764C"/>
    <w:rsid w:val="009D0800"/>
    <w:rsid w:val="00A3630D"/>
    <w:rsid w:val="00A37C8A"/>
    <w:rsid w:val="00A419DE"/>
    <w:rsid w:val="00AA1976"/>
    <w:rsid w:val="00AD4F42"/>
    <w:rsid w:val="00B1079E"/>
    <w:rsid w:val="00B5003B"/>
    <w:rsid w:val="00B547CA"/>
    <w:rsid w:val="00B710C6"/>
    <w:rsid w:val="00B93639"/>
    <w:rsid w:val="00BA2648"/>
    <w:rsid w:val="00BB67BC"/>
    <w:rsid w:val="00BC1DF6"/>
    <w:rsid w:val="00C06AE1"/>
    <w:rsid w:val="00C20B0F"/>
    <w:rsid w:val="00C37AAD"/>
    <w:rsid w:val="00C76BA0"/>
    <w:rsid w:val="00CA1B48"/>
    <w:rsid w:val="00CB05CD"/>
    <w:rsid w:val="00CF181F"/>
    <w:rsid w:val="00D125F4"/>
    <w:rsid w:val="00D756EC"/>
    <w:rsid w:val="00D766E9"/>
    <w:rsid w:val="00D84D01"/>
    <w:rsid w:val="00D94591"/>
    <w:rsid w:val="00DC4E50"/>
    <w:rsid w:val="00DF3071"/>
    <w:rsid w:val="00E07B4F"/>
    <w:rsid w:val="00E44B53"/>
    <w:rsid w:val="00E5548E"/>
    <w:rsid w:val="00F57962"/>
    <w:rsid w:val="00F776BF"/>
    <w:rsid w:val="00FB2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41B190-91D2-4CD6-ABE3-E5F22194C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5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3550D"/>
    <w:pPr>
      <w:keepNext/>
      <w:jc w:val="center"/>
      <w:outlineLvl w:val="0"/>
    </w:pPr>
    <w:rPr>
      <w:b/>
      <w:spacing w:val="90"/>
      <w:sz w:val="64"/>
      <w:szCs w:val="6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3550D"/>
    <w:rPr>
      <w:rFonts w:ascii="Times New Roman" w:eastAsia="Times New Roman" w:hAnsi="Times New Roman" w:cs="Times New Roman"/>
      <w:b/>
      <w:spacing w:val="90"/>
      <w:sz w:val="64"/>
      <w:szCs w:val="64"/>
      <w:lang w:eastAsia="ru-RU"/>
    </w:rPr>
  </w:style>
  <w:style w:type="paragraph" w:styleId="a3">
    <w:name w:val="List Paragraph"/>
    <w:basedOn w:val="a"/>
    <w:uiPriority w:val="34"/>
    <w:qFormat/>
    <w:rsid w:val="0093550D"/>
    <w:pPr>
      <w:ind w:left="720"/>
      <w:contextualSpacing/>
    </w:pPr>
    <w:rPr>
      <w:sz w:val="20"/>
      <w:szCs w:val="20"/>
    </w:rPr>
  </w:style>
  <w:style w:type="paragraph" w:customStyle="1" w:styleId="ConsPlusNormal">
    <w:name w:val="ConsPlusNormal"/>
    <w:rsid w:val="0093550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4">
    <w:name w:val="header"/>
    <w:basedOn w:val="a"/>
    <w:link w:val="a5"/>
    <w:uiPriority w:val="99"/>
    <w:rsid w:val="0093550D"/>
    <w:pPr>
      <w:tabs>
        <w:tab w:val="center" w:pos="4677"/>
        <w:tab w:val="right" w:pos="9355"/>
      </w:tabs>
    </w:pPr>
  </w:style>
  <w:style w:type="character" w:customStyle="1" w:styleId="a5">
    <w:name w:val="Верхний колонтитул Знак"/>
    <w:basedOn w:val="a0"/>
    <w:link w:val="a4"/>
    <w:uiPriority w:val="99"/>
    <w:rsid w:val="0093550D"/>
    <w:rPr>
      <w:rFonts w:ascii="Times New Roman" w:eastAsia="Times New Roman" w:hAnsi="Times New Roman" w:cs="Times New Roman"/>
      <w:sz w:val="24"/>
      <w:szCs w:val="24"/>
      <w:lang w:eastAsia="ru-RU"/>
    </w:rPr>
  </w:style>
  <w:style w:type="paragraph" w:customStyle="1" w:styleId="Default">
    <w:name w:val="Default"/>
    <w:rsid w:val="0093550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footer"/>
    <w:basedOn w:val="a"/>
    <w:link w:val="a7"/>
    <w:uiPriority w:val="99"/>
    <w:unhideWhenUsed/>
    <w:rsid w:val="003D5297"/>
    <w:pPr>
      <w:tabs>
        <w:tab w:val="center" w:pos="4677"/>
        <w:tab w:val="right" w:pos="9355"/>
      </w:tabs>
    </w:pPr>
  </w:style>
  <w:style w:type="character" w:customStyle="1" w:styleId="a7">
    <w:name w:val="Нижний колонтитул Знак"/>
    <w:basedOn w:val="a0"/>
    <w:link w:val="a6"/>
    <w:uiPriority w:val="99"/>
    <w:rsid w:val="003D5297"/>
    <w:rPr>
      <w:rFonts w:ascii="Times New Roman" w:eastAsia="Times New Roman" w:hAnsi="Times New Roman" w:cs="Times New Roman"/>
      <w:sz w:val="24"/>
      <w:szCs w:val="24"/>
      <w:lang w:eastAsia="ru-RU"/>
    </w:rPr>
  </w:style>
  <w:style w:type="paragraph" w:styleId="a8">
    <w:name w:val="No Spacing"/>
    <w:qFormat/>
    <w:rsid w:val="003D5297"/>
    <w:pPr>
      <w:spacing w:after="0" w:line="240" w:lineRule="auto"/>
    </w:pPr>
  </w:style>
  <w:style w:type="paragraph" w:styleId="a9">
    <w:name w:val="Balloon Text"/>
    <w:basedOn w:val="a"/>
    <w:link w:val="aa"/>
    <w:uiPriority w:val="99"/>
    <w:semiHidden/>
    <w:unhideWhenUsed/>
    <w:rsid w:val="00377F88"/>
    <w:rPr>
      <w:rFonts w:ascii="Segoe UI" w:hAnsi="Segoe UI" w:cs="Segoe UI"/>
      <w:sz w:val="18"/>
      <w:szCs w:val="18"/>
    </w:rPr>
  </w:style>
  <w:style w:type="character" w:customStyle="1" w:styleId="aa">
    <w:name w:val="Текст выноски Знак"/>
    <w:basedOn w:val="a0"/>
    <w:link w:val="a9"/>
    <w:uiPriority w:val="99"/>
    <w:semiHidden/>
    <w:rsid w:val="00377F8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059161">
      <w:bodyDiv w:val="1"/>
      <w:marLeft w:val="0"/>
      <w:marRight w:val="0"/>
      <w:marTop w:val="0"/>
      <w:marBottom w:val="0"/>
      <w:divBdr>
        <w:top w:val="none" w:sz="0" w:space="0" w:color="auto"/>
        <w:left w:val="none" w:sz="0" w:space="0" w:color="auto"/>
        <w:bottom w:val="none" w:sz="0" w:space="0" w:color="auto"/>
        <w:right w:val="none" w:sz="0" w:space="0" w:color="auto"/>
      </w:divBdr>
    </w:div>
    <w:div w:id="32054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15</Pages>
  <Words>6449</Words>
  <Characters>36764</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Administraciya ZATO</dc:creator>
  <cp:keywords/>
  <dc:description/>
  <cp:lastModifiedBy>Банько ЮТ</cp:lastModifiedBy>
  <cp:revision>7</cp:revision>
  <cp:lastPrinted>2019-06-18T10:09:00Z</cp:lastPrinted>
  <dcterms:created xsi:type="dcterms:W3CDTF">2019-06-14T13:35:00Z</dcterms:created>
  <dcterms:modified xsi:type="dcterms:W3CDTF">2019-06-18T10:09:00Z</dcterms:modified>
</cp:coreProperties>
</file>